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1167" w14:textId="77777777" w:rsidR="00D4207B" w:rsidRPr="000D5839" w:rsidRDefault="00D4207B" w:rsidP="00DA49B3">
      <w:pPr>
        <w:jc w:val="center"/>
        <w:rPr>
          <w:rFonts w:ascii="Garamond" w:hAnsi="Garamond"/>
          <w:b/>
          <w:sz w:val="22"/>
        </w:rPr>
      </w:pPr>
    </w:p>
    <w:p w14:paraId="4BF71168" w14:textId="77777777" w:rsidR="00425343" w:rsidRPr="000D5839" w:rsidRDefault="00425343" w:rsidP="00DA49B3">
      <w:pPr>
        <w:jc w:val="center"/>
        <w:rPr>
          <w:rFonts w:ascii="Garamond" w:hAnsi="Garamond"/>
          <w:b/>
          <w:sz w:val="22"/>
        </w:rPr>
      </w:pPr>
      <w:bookmarkStart w:id="0" w:name="OLE_LINK6"/>
      <w:bookmarkStart w:id="1" w:name="OLE_LINK5"/>
      <w:r w:rsidRPr="000D5839">
        <w:rPr>
          <w:rFonts w:ascii="Garamond" w:hAnsi="Garamond"/>
          <w:b/>
          <w:sz w:val="22"/>
        </w:rPr>
        <w:t>CONFIDENTIAL DISCLOSURE AGREEMENT – PROPOSED CONSULTING</w:t>
      </w:r>
    </w:p>
    <w:bookmarkEnd w:id="0"/>
    <w:bookmarkEnd w:id="1"/>
    <w:p w14:paraId="4BF71169" w14:textId="77777777" w:rsidR="00425343" w:rsidRPr="000D5839" w:rsidRDefault="00425343" w:rsidP="00DA49B3">
      <w:pPr>
        <w:rPr>
          <w:rFonts w:ascii="Garamond" w:hAnsi="Garamond"/>
          <w:sz w:val="22"/>
        </w:rPr>
      </w:pPr>
    </w:p>
    <w:p w14:paraId="4BF7116A" w14:textId="2936620C" w:rsidR="00425343" w:rsidRPr="000D5839" w:rsidRDefault="00425343" w:rsidP="00DA49B3">
      <w:pPr>
        <w:pStyle w:val="BodyText"/>
        <w:rPr>
          <w:rFonts w:ascii="Garamond" w:hAnsi="Garamond"/>
          <w:sz w:val="22"/>
        </w:rPr>
      </w:pPr>
      <w:r w:rsidRPr="000D5839">
        <w:rPr>
          <w:rFonts w:ascii="Garamond" w:hAnsi="Garamond"/>
          <w:sz w:val="22"/>
        </w:rPr>
        <w:t>This Confidential Disclosure Agreement (this “Agreement”) is made as of the __ day of __</w:t>
      </w:r>
      <w:r w:rsidR="00143CF3" w:rsidRPr="000D5839">
        <w:rPr>
          <w:rFonts w:ascii="Garamond" w:hAnsi="Garamond"/>
          <w:sz w:val="22"/>
        </w:rPr>
        <w:t>____</w:t>
      </w:r>
      <w:r w:rsidRPr="000D5839">
        <w:rPr>
          <w:rFonts w:ascii="Garamond" w:hAnsi="Garamond"/>
          <w:sz w:val="22"/>
        </w:rPr>
        <w:t>, _____ (“Effective Date”) by and between __________________________, a company  (“Company”), and _________________________ (“</w:t>
      </w:r>
      <w:r w:rsidR="008C4D8A">
        <w:rPr>
          <w:rFonts w:ascii="Garamond" w:hAnsi="Garamond"/>
          <w:sz w:val="22"/>
        </w:rPr>
        <w:t>Lab Head</w:t>
      </w:r>
      <w:r w:rsidRPr="000D5839">
        <w:rPr>
          <w:rFonts w:ascii="Garamond" w:hAnsi="Garamond"/>
          <w:sz w:val="22"/>
        </w:rPr>
        <w:t xml:space="preserve">”), </w:t>
      </w:r>
      <w:r w:rsidR="008C4D8A">
        <w:rPr>
          <w:rFonts w:ascii="Garamond" w:hAnsi="Garamond"/>
          <w:sz w:val="22"/>
        </w:rPr>
        <w:t>[a Freeman Hrabowski Scholar/</w:t>
      </w:r>
      <w:r w:rsidRPr="000D5839">
        <w:rPr>
          <w:rFonts w:ascii="Garamond" w:hAnsi="Garamond"/>
          <w:sz w:val="22"/>
        </w:rPr>
        <w:t xml:space="preserve">an </w:t>
      </w:r>
      <w:r w:rsidR="00D07933">
        <w:rPr>
          <w:rFonts w:ascii="Garamond" w:hAnsi="Garamond"/>
          <w:sz w:val="22"/>
        </w:rPr>
        <w:t>Investigator</w:t>
      </w:r>
      <w:r w:rsidR="008C4D8A">
        <w:rPr>
          <w:rFonts w:ascii="Garamond" w:hAnsi="Garamond"/>
          <w:sz w:val="22"/>
        </w:rPr>
        <w:t>]</w:t>
      </w:r>
      <w:r w:rsidRPr="000D5839">
        <w:rPr>
          <w:rFonts w:ascii="Garamond" w:hAnsi="Garamond"/>
          <w:sz w:val="22"/>
        </w:rPr>
        <w:t xml:space="preserve"> of the Howard Hughes Medical Institute (“HHMI”) and a faculty member of ____________________________ (“University”).</w:t>
      </w:r>
    </w:p>
    <w:p w14:paraId="4BF7116B" w14:textId="77777777" w:rsidR="00425343" w:rsidRPr="000D5839" w:rsidRDefault="00425343" w:rsidP="00DA49B3">
      <w:pPr>
        <w:pStyle w:val="BodyText"/>
        <w:rPr>
          <w:rFonts w:ascii="Garamond" w:hAnsi="Garamond"/>
          <w:sz w:val="22"/>
        </w:rPr>
      </w:pPr>
    </w:p>
    <w:p w14:paraId="4BF7116C" w14:textId="5B60758D" w:rsidR="00D4207B" w:rsidRPr="000D5839" w:rsidRDefault="00425343" w:rsidP="00DA49B3">
      <w:pPr>
        <w:pStyle w:val="BodyText"/>
        <w:tabs>
          <w:tab w:val="left" w:pos="2880"/>
        </w:tabs>
        <w:rPr>
          <w:rFonts w:ascii="Garamond" w:hAnsi="Garamond"/>
          <w:sz w:val="22"/>
        </w:rPr>
      </w:pPr>
      <w:r w:rsidRPr="000D5839">
        <w:rPr>
          <w:rFonts w:ascii="Garamond" w:hAnsi="Garamond"/>
          <w:sz w:val="22"/>
        </w:rPr>
        <w:t xml:space="preserve">It is proposed that </w:t>
      </w:r>
      <w:r w:rsidR="00B169BE">
        <w:rPr>
          <w:rFonts w:ascii="Garamond" w:hAnsi="Garamond"/>
          <w:sz w:val="22"/>
        </w:rPr>
        <w:t>the Lab Head</w:t>
      </w:r>
      <w:r w:rsidR="00B169BE" w:rsidRPr="000D5839">
        <w:rPr>
          <w:rFonts w:ascii="Garamond" w:hAnsi="Garamond"/>
          <w:sz w:val="22"/>
        </w:rPr>
        <w:t xml:space="preserve"> </w:t>
      </w:r>
      <w:r w:rsidRPr="000D5839">
        <w:rPr>
          <w:rFonts w:ascii="Garamond" w:hAnsi="Garamond"/>
          <w:sz w:val="22"/>
        </w:rPr>
        <w:t>meet with representativ</w:t>
      </w:r>
      <w:r w:rsidR="00150F97" w:rsidRPr="000D5839">
        <w:rPr>
          <w:rFonts w:ascii="Garamond" w:hAnsi="Garamond"/>
          <w:sz w:val="22"/>
        </w:rPr>
        <w:t>es of Company</w:t>
      </w:r>
      <w:r w:rsidRPr="000D5839">
        <w:rPr>
          <w:rFonts w:ascii="Garamond" w:hAnsi="Garamond"/>
          <w:sz w:val="22"/>
        </w:rPr>
        <w:t xml:space="preserve"> to have discussions and exchange information relating to ______________________________________________________</w:t>
      </w:r>
      <w:r w:rsidR="00671FF4" w:rsidRPr="000D5839">
        <w:rPr>
          <w:rFonts w:ascii="Garamond" w:hAnsi="Garamond"/>
          <w:sz w:val="22"/>
        </w:rPr>
        <w:t>_ ____________</w:t>
      </w:r>
      <w:r w:rsidR="00150F97" w:rsidRPr="000D5839">
        <w:rPr>
          <w:rFonts w:ascii="Garamond" w:hAnsi="Garamond"/>
          <w:sz w:val="22"/>
        </w:rPr>
        <w:t>_________________________________________</w:t>
      </w:r>
      <w:r w:rsidR="00671FF4" w:rsidRPr="000D5839">
        <w:rPr>
          <w:rFonts w:ascii="Garamond" w:hAnsi="Garamond"/>
          <w:sz w:val="22"/>
        </w:rPr>
        <w:t xml:space="preserve">____________________________ </w:t>
      </w:r>
      <w:r w:rsidR="00915D42" w:rsidRPr="000D5839">
        <w:rPr>
          <w:rFonts w:ascii="Garamond" w:hAnsi="Garamond"/>
          <w:sz w:val="22"/>
        </w:rPr>
        <w:t xml:space="preserve">(the “Field”) </w:t>
      </w:r>
      <w:r w:rsidR="00D4207B" w:rsidRPr="000D5839">
        <w:rPr>
          <w:rFonts w:ascii="Garamond" w:hAnsi="Garamond"/>
          <w:sz w:val="22"/>
        </w:rPr>
        <w:t xml:space="preserve">for the purpose of assessing whether they wish to enter </w:t>
      </w:r>
      <w:r w:rsidRPr="000D5839">
        <w:rPr>
          <w:rFonts w:ascii="Garamond" w:hAnsi="Garamond"/>
          <w:sz w:val="22"/>
        </w:rPr>
        <w:t xml:space="preserve">into </w:t>
      </w:r>
      <w:r w:rsidR="0061060C" w:rsidRPr="000D5839">
        <w:rPr>
          <w:rFonts w:ascii="Garamond" w:hAnsi="Garamond"/>
          <w:sz w:val="22"/>
        </w:rPr>
        <w:t>a relationship</w:t>
      </w:r>
      <w:r w:rsidRPr="000D5839">
        <w:rPr>
          <w:rFonts w:ascii="Garamond" w:hAnsi="Garamond"/>
          <w:sz w:val="22"/>
        </w:rPr>
        <w:t xml:space="preserve"> </w:t>
      </w:r>
      <w:r w:rsidR="00915D42" w:rsidRPr="000D5839">
        <w:rPr>
          <w:rFonts w:ascii="Garamond" w:hAnsi="Garamond"/>
          <w:sz w:val="22"/>
        </w:rPr>
        <w:t xml:space="preserve">by which </w:t>
      </w:r>
      <w:r w:rsidR="008C4D8A">
        <w:rPr>
          <w:rFonts w:ascii="Garamond" w:hAnsi="Garamond"/>
          <w:sz w:val="22"/>
        </w:rPr>
        <w:t>the Lab Head</w:t>
      </w:r>
      <w:r w:rsidR="008C4D8A" w:rsidRPr="000D5839">
        <w:rPr>
          <w:rFonts w:ascii="Garamond" w:hAnsi="Garamond"/>
          <w:sz w:val="22"/>
        </w:rPr>
        <w:t xml:space="preserve"> </w:t>
      </w:r>
      <w:r w:rsidR="00915D42" w:rsidRPr="000D5839">
        <w:rPr>
          <w:rFonts w:ascii="Garamond" w:hAnsi="Garamond"/>
          <w:sz w:val="22"/>
        </w:rPr>
        <w:t>would furnish consulting servi</w:t>
      </w:r>
      <w:r w:rsidR="00E11AF9" w:rsidRPr="000D5839">
        <w:rPr>
          <w:rFonts w:ascii="Garamond" w:hAnsi="Garamond"/>
          <w:sz w:val="22"/>
        </w:rPr>
        <w:t xml:space="preserve">ces to </w:t>
      </w:r>
      <w:r w:rsidR="0061060C" w:rsidRPr="000D5839">
        <w:rPr>
          <w:rFonts w:ascii="Garamond" w:hAnsi="Garamond"/>
          <w:sz w:val="22"/>
        </w:rPr>
        <w:t>Company in the Field</w:t>
      </w:r>
      <w:r w:rsidRPr="000D5839">
        <w:rPr>
          <w:rFonts w:ascii="Garamond" w:hAnsi="Garamond"/>
          <w:sz w:val="22"/>
        </w:rPr>
        <w:t xml:space="preserve">.  In the course of the discussions, Company may be disclosing confidential and proprietary information.  </w:t>
      </w:r>
    </w:p>
    <w:p w14:paraId="4BF7116D" w14:textId="77777777" w:rsidR="00D4207B" w:rsidRPr="000D5839" w:rsidRDefault="00D4207B" w:rsidP="00DA49B3">
      <w:pPr>
        <w:pStyle w:val="BodyText"/>
        <w:rPr>
          <w:rFonts w:ascii="Garamond" w:hAnsi="Garamond"/>
          <w:sz w:val="22"/>
        </w:rPr>
      </w:pPr>
    </w:p>
    <w:p w14:paraId="4BF7116E" w14:textId="77777777" w:rsidR="00425343" w:rsidRPr="000D5839" w:rsidRDefault="00425343" w:rsidP="00DA49B3">
      <w:pPr>
        <w:pStyle w:val="BodyText"/>
        <w:rPr>
          <w:rFonts w:ascii="Garamond" w:hAnsi="Garamond"/>
          <w:sz w:val="22"/>
        </w:rPr>
      </w:pPr>
      <w:r w:rsidRPr="000D5839">
        <w:rPr>
          <w:rFonts w:ascii="Garamond" w:hAnsi="Garamond"/>
          <w:sz w:val="22"/>
        </w:rPr>
        <w:t>The rights and obligations of the parties with respect to such information are as follows:</w:t>
      </w:r>
    </w:p>
    <w:p w14:paraId="4BF7116F" w14:textId="77777777" w:rsidR="00425343" w:rsidRPr="000D5839" w:rsidRDefault="00425343" w:rsidP="00DA49B3">
      <w:pPr>
        <w:rPr>
          <w:rFonts w:ascii="Garamond" w:hAnsi="Garamond"/>
          <w:sz w:val="22"/>
        </w:rPr>
      </w:pPr>
    </w:p>
    <w:p w14:paraId="4BF71170" w14:textId="1E8A879A" w:rsidR="00425343" w:rsidRPr="000D5839" w:rsidRDefault="00425343" w:rsidP="00DA49B3">
      <w:pPr>
        <w:rPr>
          <w:rFonts w:ascii="Garamond" w:hAnsi="Garamond"/>
          <w:sz w:val="22"/>
        </w:rPr>
      </w:pPr>
      <w:r w:rsidRPr="000D5839">
        <w:rPr>
          <w:rFonts w:ascii="Garamond" w:hAnsi="Garamond"/>
          <w:sz w:val="22"/>
        </w:rPr>
        <w:tab/>
      </w:r>
      <w:r w:rsidRPr="000D5839">
        <w:rPr>
          <w:rFonts w:ascii="Garamond" w:hAnsi="Garamond"/>
          <w:sz w:val="22"/>
        </w:rPr>
        <w:tab/>
        <w:t>1.  “</w:t>
      </w:r>
      <w:r w:rsidR="00DF0C38" w:rsidRPr="000D5839">
        <w:rPr>
          <w:rFonts w:ascii="Garamond" w:hAnsi="Garamond"/>
          <w:sz w:val="22"/>
        </w:rPr>
        <w:t>Confidential</w:t>
      </w:r>
      <w:r w:rsidRPr="000D5839">
        <w:rPr>
          <w:rFonts w:ascii="Garamond" w:hAnsi="Garamond"/>
          <w:sz w:val="22"/>
        </w:rPr>
        <w:t xml:space="preserve"> Information” means information of any kind which is obtained by </w:t>
      </w:r>
      <w:r w:rsidR="008C4D8A">
        <w:rPr>
          <w:rFonts w:ascii="Garamond" w:hAnsi="Garamond"/>
          <w:sz w:val="22"/>
        </w:rPr>
        <w:t>the Lab Head</w:t>
      </w:r>
      <w:r w:rsidR="008C4D8A" w:rsidRPr="000D5839">
        <w:rPr>
          <w:rFonts w:ascii="Garamond" w:hAnsi="Garamond"/>
          <w:sz w:val="22"/>
        </w:rPr>
        <w:t xml:space="preserve"> </w:t>
      </w:r>
      <w:r w:rsidRPr="000D5839">
        <w:rPr>
          <w:rFonts w:ascii="Garamond" w:hAnsi="Garamond"/>
          <w:sz w:val="22"/>
        </w:rPr>
        <w:t xml:space="preserve">from Company </w:t>
      </w:r>
      <w:r w:rsidR="00915D42" w:rsidRPr="000D5839">
        <w:rPr>
          <w:rFonts w:ascii="Garamond" w:hAnsi="Garamond"/>
          <w:sz w:val="22"/>
        </w:rPr>
        <w:t xml:space="preserve">relating to the Field </w:t>
      </w:r>
      <w:r w:rsidRPr="000D5839">
        <w:rPr>
          <w:rFonts w:ascii="Garamond" w:hAnsi="Garamond"/>
          <w:sz w:val="22"/>
        </w:rPr>
        <w:t xml:space="preserve">and which, by appropriate marking, is identified as confidential and proprietary at the time of disclosure.  In the event that </w:t>
      </w:r>
      <w:r w:rsidR="00DF0C38" w:rsidRPr="000D5839">
        <w:rPr>
          <w:rFonts w:ascii="Garamond" w:hAnsi="Garamond"/>
          <w:sz w:val="22"/>
        </w:rPr>
        <w:t>Confidential</w:t>
      </w:r>
      <w:r w:rsidRPr="000D5839">
        <w:rPr>
          <w:rFonts w:ascii="Garamond" w:hAnsi="Garamond"/>
          <w:sz w:val="22"/>
        </w:rPr>
        <w:t xml:space="preserve"> Information </w:t>
      </w:r>
      <w:r w:rsidR="00915D42" w:rsidRPr="000D5839">
        <w:rPr>
          <w:rFonts w:ascii="Garamond" w:hAnsi="Garamond"/>
          <w:sz w:val="22"/>
        </w:rPr>
        <w:t>is</w:t>
      </w:r>
      <w:r w:rsidRPr="000D5839">
        <w:rPr>
          <w:rFonts w:ascii="Garamond" w:hAnsi="Garamond"/>
          <w:sz w:val="22"/>
        </w:rPr>
        <w:t xml:space="preserve"> provided visually or orally, obligations of confidentiality under this Agreement shall attach only to that information which is id</w:t>
      </w:r>
      <w:r w:rsidR="00E11AF9" w:rsidRPr="000D5839">
        <w:rPr>
          <w:rFonts w:ascii="Garamond" w:hAnsi="Garamond"/>
          <w:sz w:val="22"/>
        </w:rPr>
        <w:t xml:space="preserve">entified as confidential by </w:t>
      </w:r>
      <w:r w:rsidRPr="000D5839">
        <w:rPr>
          <w:rFonts w:ascii="Garamond" w:hAnsi="Garamond"/>
          <w:sz w:val="22"/>
        </w:rPr>
        <w:t>Company in writing within ten (10) working days after disclosure.</w:t>
      </w:r>
    </w:p>
    <w:p w14:paraId="4BF71171" w14:textId="77777777" w:rsidR="00425343" w:rsidRPr="000D5839" w:rsidRDefault="00425343" w:rsidP="00DA49B3">
      <w:pPr>
        <w:rPr>
          <w:rFonts w:ascii="Garamond" w:hAnsi="Garamond"/>
          <w:sz w:val="22"/>
        </w:rPr>
      </w:pPr>
    </w:p>
    <w:p w14:paraId="4BF71172" w14:textId="77777777" w:rsidR="00425343" w:rsidRPr="000D5839" w:rsidRDefault="00425343" w:rsidP="00DA49B3">
      <w:pPr>
        <w:rPr>
          <w:rFonts w:ascii="Garamond" w:hAnsi="Garamond"/>
          <w:sz w:val="22"/>
        </w:rPr>
      </w:pPr>
      <w:r w:rsidRPr="000D5839">
        <w:rPr>
          <w:rFonts w:ascii="Garamond" w:hAnsi="Garamond"/>
          <w:sz w:val="22"/>
        </w:rPr>
        <w:tab/>
      </w:r>
      <w:r w:rsidRPr="000D5839">
        <w:rPr>
          <w:rFonts w:ascii="Garamond" w:hAnsi="Garamond"/>
          <w:sz w:val="22"/>
        </w:rPr>
        <w:tab/>
        <w:t xml:space="preserve">2.  Notwithstanding the foregoing, </w:t>
      </w:r>
      <w:r w:rsidR="00DF0C38" w:rsidRPr="000D5839">
        <w:rPr>
          <w:rFonts w:ascii="Garamond" w:hAnsi="Garamond"/>
          <w:sz w:val="22"/>
        </w:rPr>
        <w:t>Confidential</w:t>
      </w:r>
      <w:r w:rsidRPr="000D5839">
        <w:rPr>
          <w:rFonts w:ascii="Garamond" w:hAnsi="Garamond"/>
          <w:sz w:val="22"/>
        </w:rPr>
        <w:t xml:space="preserve"> Information shall not include any information that:</w:t>
      </w:r>
    </w:p>
    <w:p w14:paraId="4BF71173" w14:textId="77777777" w:rsidR="00425343" w:rsidRPr="000D5839" w:rsidRDefault="00425343" w:rsidP="00DA49B3">
      <w:pPr>
        <w:rPr>
          <w:rFonts w:ascii="Garamond" w:hAnsi="Garamond"/>
          <w:sz w:val="22"/>
        </w:rPr>
      </w:pPr>
    </w:p>
    <w:p w14:paraId="4BF71174" w14:textId="4380EF91" w:rsidR="00425343" w:rsidRPr="000D5839" w:rsidRDefault="00425343" w:rsidP="00DA49B3">
      <w:pPr>
        <w:rPr>
          <w:rFonts w:ascii="Garamond" w:hAnsi="Garamond"/>
          <w:sz w:val="22"/>
        </w:rPr>
      </w:pPr>
      <w:r w:rsidRPr="000D5839">
        <w:rPr>
          <w:rFonts w:ascii="Garamond" w:hAnsi="Garamond"/>
          <w:sz w:val="22"/>
        </w:rPr>
        <w:tab/>
      </w:r>
      <w:r w:rsidRPr="000D5839">
        <w:rPr>
          <w:rFonts w:ascii="Garamond" w:hAnsi="Garamond"/>
          <w:sz w:val="22"/>
        </w:rPr>
        <w:tab/>
      </w:r>
      <w:r w:rsidRPr="000D5839">
        <w:rPr>
          <w:rFonts w:ascii="Garamond" w:hAnsi="Garamond"/>
          <w:sz w:val="22"/>
        </w:rPr>
        <w:tab/>
        <w:t xml:space="preserve">(a)  is publicly available prior to the Effective Date, or becomes publicly available thereafter through no breach of this Agreement by the </w:t>
      </w:r>
      <w:r w:rsidR="008C4D8A">
        <w:rPr>
          <w:rFonts w:ascii="Garamond" w:hAnsi="Garamond"/>
          <w:sz w:val="22"/>
        </w:rPr>
        <w:t>Lab Head</w:t>
      </w:r>
      <w:r w:rsidRPr="000D5839">
        <w:rPr>
          <w:rFonts w:ascii="Garamond" w:hAnsi="Garamond"/>
          <w:sz w:val="22"/>
        </w:rPr>
        <w:t>;</w:t>
      </w:r>
    </w:p>
    <w:p w14:paraId="4BF71175" w14:textId="77777777" w:rsidR="00425343" w:rsidRPr="000D5839" w:rsidRDefault="00425343" w:rsidP="00DA49B3">
      <w:pPr>
        <w:rPr>
          <w:rFonts w:ascii="Garamond" w:hAnsi="Garamond"/>
          <w:sz w:val="22"/>
        </w:rPr>
      </w:pPr>
    </w:p>
    <w:p w14:paraId="4BF71176" w14:textId="1CE66724" w:rsidR="00425343" w:rsidRPr="000D5839" w:rsidRDefault="00425343" w:rsidP="00DA49B3">
      <w:pPr>
        <w:rPr>
          <w:rFonts w:ascii="Garamond" w:hAnsi="Garamond"/>
          <w:sz w:val="22"/>
        </w:rPr>
      </w:pPr>
      <w:r w:rsidRPr="000D5839">
        <w:rPr>
          <w:rFonts w:ascii="Garamond" w:hAnsi="Garamond"/>
          <w:sz w:val="22"/>
        </w:rPr>
        <w:tab/>
      </w:r>
      <w:r w:rsidRPr="000D5839">
        <w:rPr>
          <w:rFonts w:ascii="Garamond" w:hAnsi="Garamond"/>
          <w:sz w:val="22"/>
        </w:rPr>
        <w:tab/>
      </w:r>
      <w:r w:rsidRPr="000D5839">
        <w:rPr>
          <w:rFonts w:ascii="Garamond" w:hAnsi="Garamond"/>
          <w:sz w:val="22"/>
        </w:rPr>
        <w:tab/>
        <w:t xml:space="preserve">(b)  was known to the </w:t>
      </w:r>
      <w:r w:rsidR="008C4D8A">
        <w:rPr>
          <w:rFonts w:ascii="Garamond" w:hAnsi="Garamond"/>
          <w:sz w:val="22"/>
        </w:rPr>
        <w:t>Lab Head</w:t>
      </w:r>
      <w:r w:rsidR="008C4D8A" w:rsidRPr="000D5839" w:rsidDel="008C4D8A">
        <w:rPr>
          <w:rFonts w:ascii="Garamond" w:hAnsi="Garamond"/>
          <w:sz w:val="22"/>
        </w:rPr>
        <w:t xml:space="preserve"> </w:t>
      </w:r>
      <w:r w:rsidRPr="000D5839">
        <w:rPr>
          <w:rFonts w:ascii="Garamond" w:hAnsi="Garamond"/>
          <w:sz w:val="22"/>
        </w:rPr>
        <w:t xml:space="preserve">prior to the date of disclosure or becomes known to the </w:t>
      </w:r>
      <w:r w:rsidR="00B169BE">
        <w:rPr>
          <w:rFonts w:ascii="Garamond" w:hAnsi="Garamond"/>
          <w:sz w:val="22"/>
        </w:rPr>
        <w:t>Lab Head</w:t>
      </w:r>
      <w:r w:rsidR="00B169BE" w:rsidRPr="000D5839">
        <w:rPr>
          <w:rFonts w:ascii="Garamond" w:hAnsi="Garamond"/>
          <w:sz w:val="22"/>
        </w:rPr>
        <w:t xml:space="preserve"> </w:t>
      </w:r>
      <w:r w:rsidRPr="000D5839">
        <w:rPr>
          <w:rFonts w:ascii="Garamond" w:hAnsi="Garamond"/>
          <w:sz w:val="22"/>
        </w:rPr>
        <w:t>thereafter from a third party that has no obligation to Company to keep such information confidential;</w:t>
      </w:r>
    </w:p>
    <w:p w14:paraId="4BF71177" w14:textId="77777777" w:rsidR="00425343" w:rsidRPr="000D5839" w:rsidRDefault="00425343" w:rsidP="00DA49B3">
      <w:pPr>
        <w:rPr>
          <w:rFonts w:ascii="Garamond" w:hAnsi="Garamond"/>
          <w:sz w:val="22"/>
        </w:rPr>
      </w:pPr>
    </w:p>
    <w:p w14:paraId="4BF71178" w14:textId="4E0F9696" w:rsidR="00425343" w:rsidRPr="000D5839" w:rsidRDefault="00425343" w:rsidP="00DA49B3">
      <w:pPr>
        <w:rPr>
          <w:rFonts w:ascii="Garamond" w:hAnsi="Garamond"/>
          <w:sz w:val="22"/>
        </w:rPr>
      </w:pPr>
      <w:r w:rsidRPr="000D5839">
        <w:rPr>
          <w:rFonts w:ascii="Garamond" w:hAnsi="Garamond"/>
          <w:sz w:val="22"/>
        </w:rPr>
        <w:tab/>
      </w:r>
      <w:r w:rsidRPr="000D5839">
        <w:rPr>
          <w:rFonts w:ascii="Garamond" w:hAnsi="Garamond"/>
          <w:sz w:val="22"/>
        </w:rPr>
        <w:tab/>
      </w:r>
      <w:r w:rsidRPr="000D5839">
        <w:rPr>
          <w:rFonts w:ascii="Garamond" w:hAnsi="Garamond"/>
          <w:sz w:val="22"/>
        </w:rPr>
        <w:tab/>
        <w:t xml:space="preserve">(c)  is independently developed by the </w:t>
      </w:r>
      <w:r w:rsidR="008C4D8A">
        <w:rPr>
          <w:rFonts w:ascii="Garamond" w:hAnsi="Garamond"/>
          <w:sz w:val="22"/>
        </w:rPr>
        <w:t>Lab Head</w:t>
      </w:r>
      <w:r w:rsidR="008C4D8A" w:rsidRPr="000D5839" w:rsidDel="008C4D8A">
        <w:rPr>
          <w:rFonts w:ascii="Garamond" w:hAnsi="Garamond"/>
          <w:sz w:val="22"/>
        </w:rPr>
        <w:t xml:space="preserve"> </w:t>
      </w:r>
      <w:r w:rsidRPr="000D5839">
        <w:rPr>
          <w:rFonts w:ascii="Garamond" w:hAnsi="Garamond"/>
          <w:sz w:val="22"/>
        </w:rPr>
        <w:t xml:space="preserve">without the benefit of </w:t>
      </w:r>
      <w:r w:rsidR="00DF0C38" w:rsidRPr="000D5839">
        <w:rPr>
          <w:rFonts w:ascii="Garamond" w:hAnsi="Garamond"/>
          <w:sz w:val="22"/>
        </w:rPr>
        <w:t>Confidential</w:t>
      </w:r>
      <w:r w:rsidR="00E11AF9" w:rsidRPr="000D5839">
        <w:rPr>
          <w:rFonts w:ascii="Garamond" w:hAnsi="Garamond"/>
          <w:sz w:val="22"/>
        </w:rPr>
        <w:t xml:space="preserve"> Information of </w:t>
      </w:r>
      <w:r w:rsidRPr="000D5839">
        <w:rPr>
          <w:rFonts w:ascii="Garamond" w:hAnsi="Garamond"/>
          <w:sz w:val="22"/>
        </w:rPr>
        <w:t xml:space="preserve">Company, as evidenced by written records; or </w:t>
      </w:r>
    </w:p>
    <w:p w14:paraId="4BF71179" w14:textId="77777777" w:rsidR="00425343" w:rsidRPr="000D5839" w:rsidRDefault="00425343" w:rsidP="00DA49B3">
      <w:pPr>
        <w:rPr>
          <w:rFonts w:ascii="Garamond" w:hAnsi="Garamond"/>
          <w:sz w:val="22"/>
        </w:rPr>
      </w:pPr>
    </w:p>
    <w:p w14:paraId="4BF7117A" w14:textId="570350E0" w:rsidR="00425343" w:rsidRPr="000D5839" w:rsidRDefault="00425343" w:rsidP="00DA49B3">
      <w:pPr>
        <w:rPr>
          <w:rFonts w:ascii="Garamond" w:hAnsi="Garamond"/>
          <w:sz w:val="22"/>
        </w:rPr>
      </w:pPr>
      <w:r w:rsidRPr="000D5839">
        <w:rPr>
          <w:rFonts w:ascii="Garamond" w:hAnsi="Garamond"/>
          <w:sz w:val="22"/>
        </w:rPr>
        <w:tab/>
      </w:r>
      <w:r w:rsidRPr="000D5839">
        <w:rPr>
          <w:rFonts w:ascii="Garamond" w:hAnsi="Garamond"/>
          <w:sz w:val="22"/>
        </w:rPr>
        <w:tab/>
      </w:r>
      <w:r w:rsidRPr="000D5839">
        <w:rPr>
          <w:rFonts w:ascii="Garamond" w:hAnsi="Garamond"/>
          <w:sz w:val="22"/>
        </w:rPr>
        <w:tab/>
        <w:t xml:space="preserve">(d)  must be produced by the </w:t>
      </w:r>
      <w:r w:rsidR="008C4D8A">
        <w:rPr>
          <w:rFonts w:ascii="Garamond" w:hAnsi="Garamond"/>
          <w:sz w:val="22"/>
        </w:rPr>
        <w:t>Lab Head</w:t>
      </w:r>
      <w:r w:rsidR="008C4D8A" w:rsidRPr="000D5839" w:rsidDel="008C4D8A">
        <w:rPr>
          <w:rFonts w:ascii="Garamond" w:hAnsi="Garamond"/>
          <w:sz w:val="22"/>
        </w:rPr>
        <w:t xml:space="preserve"> </w:t>
      </w:r>
      <w:r w:rsidRPr="000D5839">
        <w:rPr>
          <w:rFonts w:ascii="Garamond" w:hAnsi="Garamond"/>
          <w:sz w:val="22"/>
        </w:rPr>
        <w:t xml:space="preserve">pursuant to an order of a court of competent jurisdiction or a valid subpoena, provided that the </w:t>
      </w:r>
      <w:r w:rsidR="008C4D8A">
        <w:rPr>
          <w:rFonts w:ascii="Garamond" w:hAnsi="Garamond"/>
          <w:sz w:val="22"/>
        </w:rPr>
        <w:t>Lab Head</w:t>
      </w:r>
      <w:r w:rsidR="008C4D8A" w:rsidRPr="000D5839" w:rsidDel="008C4D8A">
        <w:rPr>
          <w:rFonts w:ascii="Garamond" w:hAnsi="Garamond"/>
          <w:sz w:val="22"/>
        </w:rPr>
        <w:t xml:space="preserve"> </w:t>
      </w:r>
      <w:r w:rsidR="00E11AF9" w:rsidRPr="000D5839">
        <w:rPr>
          <w:rFonts w:ascii="Garamond" w:hAnsi="Garamond"/>
          <w:sz w:val="22"/>
        </w:rPr>
        <w:t xml:space="preserve">promptly notifies </w:t>
      </w:r>
      <w:r w:rsidRPr="000D5839">
        <w:rPr>
          <w:rFonts w:ascii="Garamond" w:hAnsi="Garamond"/>
          <w:sz w:val="22"/>
        </w:rPr>
        <w:t>Company a</w:t>
      </w:r>
      <w:r w:rsidR="00E11AF9" w:rsidRPr="000D5839">
        <w:rPr>
          <w:rFonts w:ascii="Garamond" w:hAnsi="Garamond"/>
          <w:sz w:val="22"/>
        </w:rPr>
        <w:t xml:space="preserve">nd cooperates reasonably with </w:t>
      </w:r>
      <w:r w:rsidRPr="000D5839">
        <w:rPr>
          <w:rFonts w:ascii="Garamond" w:hAnsi="Garamond"/>
          <w:sz w:val="22"/>
        </w:rPr>
        <w:t>Company’s efforts to contest or limit the scope of such order.</w:t>
      </w:r>
    </w:p>
    <w:p w14:paraId="4BF7117B" w14:textId="77777777" w:rsidR="00425343" w:rsidRPr="000D5839" w:rsidRDefault="00425343" w:rsidP="00DA49B3">
      <w:pPr>
        <w:rPr>
          <w:rFonts w:ascii="Garamond" w:hAnsi="Garamond"/>
          <w:sz w:val="22"/>
        </w:rPr>
      </w:pPr>
    </w:p>
    <w:p w14:paraId="4BF7117C" w14:textId="0FF4FCEE" w:rsidR="00B03609" w:rsidRPr="000D5839" w:rsidRDefault="00425343" w:rsidP="00DA49B3">
      <w:pPr>
        <w:rPr>
          <w:rFonts w:ascii="Garamond" w:hAnsi="Garamond"/>
          <w:sz w:val="22"/>
        </w:rPr>
      </w:pPr>
      <w:r w:rsidRPr="000D5839">
        <w:rPr>
          <w:rFonts w:ascii="Garamond" w:hAnsi="Garamond"/>
          <w:sz w:val="22"/>
        </w:rPr>
        <w:tab/>
      </w:r>
      <w:r w:rsidRPr="000D5839">
        <w:rPr>
          <w:rFonts w:ascii="Garamond" w:hAnsi="Garamond"/>
          <w:sz w:val="22"/>
        </w:rPr>
        <w:tab/>
        <w:t xml:space="preserve">3.  </w:t>
      </w:r>
      <w:r w:rsidR="008C4D8A">
        <w:rPr>
          <w:rFonts w:ascii="Garamond" w:hAnsi="Garamond"/>
          <w:sz w:val="22"/>
        </w:rPr>
        <w:t>The Lab Head</w:t>
      </w:r>
      <w:r w:rsidR="008C4D8A" w:rsidRPr="000D5839">
        <w:rPr>
          <w:rFonts w:ascii="Garamond" w:hAnsi="Garamond"/>
          <w:sz w:val="22"/>
        </w:rPr>
        <w:t xml:space="preserve"> </w:t>
      </w:r>
      <w:r w:rsidRPr="000D5839">
        <w:rPr>
          <w:rFonts w:ascii="Garamond" w:hAnsi="Garamond"/>
          <w:sz w:val="22"/>
        </w:rPr>
        <w:t xml:space="preserve">agrees that for a period of three (3) years after receipt of </w:t>
      </w:r>
      <w:r w:rsidR="00DF0C38" w:rsidRPr="000D5839">
        <w:rPr>
          <w:rFonts w:ascii="Garamond" w:hAnsi="Garamond"/>
          <w:sz w:val="22"/>
        </w:rPr>
        <w:t>Confidential</w:t>
      </w:r>
      <w:r w:rsidRPr="000D5839">
        <w:rPr>
          <w:rFonts w:ascii="Garamond" w:hAnsi="Garamond"/>
          <w:sz w:val="22"/>
        </w:rPr>
        <w:t xml:space="preserve"> Information, </w:t>
      </w:r>
      <w:r w:rsidR="008C4D8A">
        <w:rPr>
          <w:rFonts w:ascii="Garamond" w:hAnsi="Garamond"/>
          <w:sz w:val="22"/>
        </w:rPr>
        <w:t>the Lab Head</w:t>
      </w:r>
      <w:r w:rsidR="008C4D8A" w:rsidRPr="000D5839">
        <w:rPr>
          <w:rFonts w:ascii="Garamond" w:hAnsi="Garamond"/>
          <w:sz w:val="22"/>
        </w:rPr>
        <w:t xml:space="preserve"> </w:t>
      </w:r>
      <w:r w:rsidRPr="000D5839">
        <w:rPr>
          <w:rFonts w:ascii="Garamond" w:hAnsi="Garamond"/>
          <w:sz w:val="22"/>
        </w:rPr>
        <w:t xml:space="preserve">will maintain the </w:t>
      </w:r>
      <w:r w:rsidR="00DF0C38" w:rsidRPr="000D5839">
        <w:rPr>
          <w:rFonts w:ascii="Garamond" w:hAnsi="Garamond"/>
          <w:sz w:val="22"/>
        </w:rPr>
        <w:t>Confidential</w:t>
      </w:r>
      <w:r w:rsidRPr="000D5839">
        <w:rPr>
          <w:rFonts w:ascii="Garamond" w:hAnsi="Garamond"/>
          <w:sz w:val="22"/>
        </w:rPr>
        <w:t xml:space="preserve"> Information in confidence using a reasonable standard of care, and no less than the standard of care taken to protect </w:t>
      </w:r>
      <w:r w:rsidR="009322D2">
        <w:rPr>
          <w:rFonts w:ascii="Garamond" w:hAnsi="Garamond"/>
          <w:sz w:val="22"/>
        </w:rPr>
        <w:t>their</w:t>
      </w:r>
      <w:r w:rsidRPr="000D5839">
        <w:rPr>
          <w:rFonts w:ascii="Garamond" w:hAnsi="Garamond"/>
          <w:sz w:val="22"/>
        </w:rPr>
        <w:t xml:space="preserve"> own confidential information.</w:t>
      </w:r>
    </w:p>
    <w:p w14:paraId="4BF7117D" w14:textId="77777777" w:rsidR="00AA65A7" w:rsidRPr="000D5839" w:rsidRDefault="00AA65A7" w:rsidP="00DA49B3">
      <w:pPr>
        <w:rPr>
          <w:rFonts w:ascii="Garamond" w:hAnsi="Garamond"/>
          <w:sz w:val="22"/>
        </w:rPr>
      </w:pPr>
    </w:p>
    <w:p w14:paraId="4BF7117E" w14:textId="144BD9F3" w:rsidR="00AA65A7" w:rsidRPr="000D5839" w:rsidRDefault="00AA65A7" w:rsidP="00DA49B3">
      <w:pPr>
        <w:rPr>
          <w:rFonts w:ascii="Garamond" w:hAnsi="Garamond"/>
          <w:sz w:val="22"/>
        </w:rPr>
      </w:pPr>
      <w:r w:rsidRPr="000D5839">
        <w:rPr>
          <w:rFonts w:ascii="Garamond" w:hAnsi="Garamond"/>
          <w:sz w:val="22"/>
        </w:rPr>
        <w:tab/>
      </w:r>
      <w:r w:rsidRPr="000D5839">
        <w:rPr>
          <w:rFonts w:ascii="Garamond" w:hAnsi="Garamond"/>
          <w:sz w:val="22"/>
        </w:rPr>
        <w:tab/>
        <w:t>4.</w:t>
      </w:r>
      <w:r w:rsidR="00671FF4" w:rsidRPr="000D5839">
        <w:rPr>
          <w:rFonts w:ascii="Garamond" w:hAnsi="Garamond"/>
          <w:sz w:val="22"/>
        </w:rPr>
        <w:t xml:space="preserve">  </w:t>
      </w:r>
      <w:r w:rsidRPr="000D5839">
        <w:rPr>
          <w:rFonts w:ascii="Garamond" w:hAnsi="Garamond"/>
          <w:sz w:val="22"/>
          <w:szCs w:val="22"/>
        </w:rPr>
        <w:t xml:space="preserve">Under HHMI policies, </w:t>
      </w:r>
      <w:r w:rsidR="008C4D8A">
        <w:rPr>
          <w:rFonts w:ascii="Garamond" w:hAnsi="Garamond"/>
          <w:sz w:val="22"/>
          <w:szCs w:val="22"/>
        </w:rPr>
        <w:t xml:space="preserve">the </w:t>
      </w:r>
      <w:r w:rsidR="008C4D8A">
        <w:rPr>
          <w:rFonts w:ascii="Garamond" w:hAnsi="Garamond"/>
          <w:sz w:val="22"/>
        </w:rPr>
        <w:t>Lab Head</w:t>
      </w:r>
      <w:r w:rsidR="008C4D8A" w:rsidRPr="000D5839">
        <w:rPr>
          <w:rFonts w:ascii="Garamond" w:hAnsi="Garamond"/>
          <w:sz w:val="22"/>
          <w:szCs w:val="22"/>
        </w:rPr>
        <w:t xml:space="preserve"> </w:t>
      </w:r>
      <w:r w:rsidR="00E11AF9" w:rsidRPr="000D5839">
        <w:rPr>
          <w:rFonts w:ascii="Garamond" w:hAnsi="Garamond"/>
          <w:sz w:val="22"/>
          <w:szCs w:val="22"/>
        </w:rPr>
        <w:t xml:space="preserve">may disclose to </w:t>
      </w:r>
      <w:r w:rsidRPr="000D5839">
        <w:rPr>
          <w:rFonts w:ascii="Garamond" w:hAnsi="Garamond"/>
          <w:sz w:val="22"/>
          <w:szCs w:val="22"/>
        </w:rPr>
        <w:t xml:space="preserve">Company any information that </w:t>
      </w:r>
      <w:r w:rsidR="008C4D8A">
        <w:rPr>
          <w:rFonts w:ascii="Garamond" w:hAnsi="Garamond"/>
          <w:sz w:val="22"/>
          <w:szCs w:val="22"/>
        </w:rPr>
        <w:t xml:space="preserve">the </w:t>
      </w:r>
      <w:r w:rsidR="008C4D8A">
        <w:rPr>
          <w:rFonts w:ascii="Garamond" w:hAnsi="Garamond"/>
          <w:sz w:val="22"/>
        </w:rPr>
        <w:t>Lab Head</w:t>
      </w:r>
      <w:r w:rsidR="008C4D8A" w:rsidRPr="000D5839">
        <w:rPr>
          <w:rFonts w:ascii="Garamond" w:hAnsi="Garamond"/>
          <w:sz w:val="22"/>
          <w:szCs w:val="22"/>
        </w:rPr>
        <w:t xml:space="preserve"> </w:t>
      </w:r>
      <w:r w:rsidRPr="000D5839">
        <w:rPr>
          <w:rFonts w:ascii="Garamond" w:hAnsi="Garamond"/>
          <w:sz w:val="22"/>
          <w:szCs w:val="22"/>
        </w:rPr>
        <w:t xml:space="preserve">would normally freely disclose to other members of the scientific community at large, whether by publication, by presentation at seminars, or in informal scientific discussions.  However, </w:t>
      </w:r>
      <w:r w:rsidR="008C4D8A">
        <w:rPr>
          <w:rFonts w:ascii="Garamond" w:hAnsi="Garamond"/>
          <w:sz w:val="22"/>
          <w:szCs w:val="22"/>
        </w:rPr>
        <w:t xml:space="preserve">the </w:t>
      </w:r>
      <w:r w:rsidR="008C4D8A">
        <w:rPr>
          <w:rFonts w:ascii="Garamond" w:hAnsi="Garamond"/>
          <w:sz w:val="22"/>
        </w:rPr>
        <w:t>Lab Head</w:t>
      </w:r>
      <w:r w:rsidR="008C4D8A" w:rsidRPr="000D5839">
        <w:rPr>
          <w:rFonts w:ascii="Garamond" w:hAnsi="Garamond"/>
          <w:sz w:val="22"/>
          <w:szCs w:val="22"/>
        </w:rPr>
        <w:t xml:space="preserve"> </w:t>
      </w:r>
      <w:r w:rsidR="00E11AF9" w:rsidRPr="000D5839">
        <w:rPr>
          <w:rFonts w:ascii="Garamond" w:hAnsi="Garamond"/>
          <w:sz w:val="22"/>
          <w:szCs w:val="22"/>
        </w:rPr>
        <w:t xml:space="preserve">shall not disclose to </w:t>
      </w:r>
      <w:r w:rsidRPr="000D5839">
        <w:rPr>
          <w:rFonts w:ascii="Garamond" w:hAnsi="Garamond"/>
          <w:sz w:val="22"/>
          <w:szCs w:val="22"/>
        </w:rPr>
        <w:t>Company information that is proprietary to HHMI</w:t>
      </w:r>
      <w:r w:rsidR="00E11AF9" w:rsidRPr="000D5839">
        <w:rPr>
          <w:rFonts w:ascii="Garamond" w:hAnsi="Garamond"/>
          <w:sz w:val="22"/>
          <w:szCs w:val="22"/>
        </w:rPr>
        <w:t xml:space="preserve"> or </w:t>
      </w:r>
      <w:r w:rsidRPr="000D5839">
        <w:rPr>
          <w:rFonts w:ascii="Garamond" w:hAnsi="Garamond"/>
          <w:sz w:val="22"/>
          <w:szCs w:val="22"/>
        </w:rPr>
        <w:t>University and is not generally available to the public other than through formal technology transfer procedures.</w:t>
      </w:r>
    </w:p>
    <w:p w14:paraId="4BF7117F" w14:textId="182A9B12" w:rsidR="00B03609" w:rsidRPr="000D5839" w:rsidRDefault="00AA65A7" w:rsidP="00DA49B3">
      <w:pPr>
        <w:ind w:firstLine="1440"/>
        <w:rPr>
          <w:rFonts w:ascii="Garamond" w:hAnsi="Garamond"/>
          <w:sz w:val="22"/>
        </w:rPr>
      </w:pPr>
      <w:r w:rsidRPr="000D5839">
        <w:rPr>
          <w:rFonts w:ascii="Garamond" w:hAnsi="Garamond"/>
          <w:sz w:val="22"/>
        </w:rPr>
        <w:t>5</w:t>
      </w:r>
      <w:r w:rsidR="00B03609" w:rsidRPr="000D5839">
        <w:rPr>
          <w:rFonts w:ascii="Garamond" w:hAnsi="Garamond"/>
          <w:sz w:val="22"/>
        </w:rPr>
        <w:t>.</w:t>
      </w:r>
      <w:r w:rsidR="00425343" w:rsidRPr="000D5839">
        <w:rPr>
          <w:rFonts w:ascii="Garamond" w:hAnsi="Garamond"/>
          <w:sz w:val="22"/>
        </w:rPr>
        <w:t xml:space="preserve">  </w:t>
      </w:r>
      <w:r w:rsidRPr="000D5839">
        <w:rPr>
          <w:rFonts w:ascii="Garamond" w:hAnsi="Garamond"/>
          <w:sz w:val="22"/>
        </w:rPr>
        <w:t xml:space="preserve">Under HHMI policies, </w:t>
      </w:r>
      <w:r w:rsidR="008C4D8A">
        <w:rPr>
          <w:rFonts w:ascii="Garamond" w:hAnsi="Garamond"/>
          <w:sz w:val="22"/>
          <w:szCs w:val="22"/>
        </w:rPr>
        <w:t xml:space="preserve">the </w:t>
      </w:r>
      <w:r w:rsidR="008C4D8A">
        <w:rPr>
          <w:rFonts w:ascii="Garamond" w:hAnsi="Garamond"/>
          <w:sz w:val="22"/>
        </w:rPr>
        <w:t>Lab Head</w:t>
      </w:r>
      <w:r w:rsidR="008C4D8A" w:rsidRPr="000D5839">
        <w:rPr>
          <w:rFonts w:ascii="Garamond" w:hAnsi="Garamond"/>
          <w:sz w:val="22"/>
          <w:szCs w:val="22"/>
        </w:rPr>
        <w:t xml:space="preserve"> </w:t>
      </w:r>
      <w:r w:rsidRPr="000D5839">
        <w:rPr>
          <w:rFonts w:ascii="Garamond" w:hAnsi="Garamond"/>
          <w:sz w:val="22"/>
        </w:rPr>
        <w:t xml:space="preserve">may not furnish consulting services to Company without the parties first entering into a </w:t>
      </w:r>
      <w:r w:rsidR="0061060C" w:rsidRPr="000D5839">
        <w:rPr>
          <w:rFonts w:ascii="Garamond" w:hAnsi="Garamond"/>
          <w:sz w:val="22"/>
        </w:rPr>
        <w:t>written agreement (a “</w:t>
      </w:r>
      <w:r w:rsidRPr="000D5839">
        <w:rPr>
          <w:rFonts w:ascii="Garamond" w:hAnsi="Garamond"/>
          <w:sz w:val="22"/>
        </w:rPr>
        <w:t>Consulting Agreement</w:t>
      </w:r>
      <w:r w:rsidR="0061060C" w:rsidRPr="000D5839">
        <w:rPr>
          <w:rFonts w:ascii="Garamond" w:hAnsi="Garamond"/>
          <w:sz w:val="22"/>
        </w:rPr>
        <w:t>”)</w:t>
      </w:r>
      <w:r w:rsidRPr="000D5839">
        <w:rPr>
          <w:rFonts w:ascii="Garamond" w:hAnsi="Garamond"/>
          <w:sz w:val="22"/>
        </w:rPr>
        <w:t xml:space="preserve"> that </w:t>
      </w:r>
      <w:r w:rsidR="0061060C" w:rsidRPr="000D5839">
        <w:rPr>
          <w:rFonts w:ascii="Garamond" w:hAnsi="Garamond"/>
          <w:sz w:val="22"/>
        </w:rPr>
        <w:t>contains certain provisions</w:t>
      </w:r>
      <w:r w:rsidRPr="000D5839">
        <w:rPr>
          <w:rFonts w:ascii="Garamond" w:hAnsi="Garamond"/>
          <w:sz w:val="22"/>
        </w:rPr>
        <w:t xml:space="preserve"> required by HHMI policies (avail</w:t>
      </w:r>
      <w:r w:rsidR="00671FF4" w:rsidRPr="000D5839">
        <w:rPr>
          <w:rFonts w:ascii="Garamond" w:hAnsi="Garamond"/>
          <w:sz w:val="22"/>
        </w:rPr>
        <w:t>able</w:t>
      </w:r>
      <w:r w:rsidRPr="000D5839">
        <w:rPr>
          <w:rFonts w:ascii="Garamond" w:hAnsi="Garamond"/>
          <w:sz w:val="22"/>
        </w:rPr>
        <w:t xml:space="preserve"> at </w:t>
      </w:r>
      <w:hyperlink r:id="rId8" w:history="1">
        <w:r w:rsidR="00B800DD" w:rsidRPr="0099712F">
          <w:rPr>
            <w:rStyle w:val="Hyperlink"/>
            <w:rFonts w:ascii="Garamond" w:hAnsi="Garamond"/>
            <w:sz w:val="22"/>
          </w:rPr>
          <w:t>https://www.hhmi.org/about/policies/consulting</w:t>
        </w:r>
      </w:hyperlink>
      <w:r w:rsidR="0061060C" w:rsidRPr="000D5839">
        <w:rPr>
          <w:rFonts w:ascii="Garamond" w:hAnsi="Garamond"/>
          <w:sz w:val="22"/>
        </w:rPr>
        <w:t xml:space="preserve">) </w:t>
      </w:r>
      <w:r w:rsidRPr="000D5839">
        <w:rPr>
          <w:rFonts w:ascii="Garamond" w:hAnsi="Garamond"/>
          <w:sz w:val="22"/>
        </w:rPr>
        <w:t xml:space="preserve">and has been approved in writing by HHMI.  Accordingly, if </w:t>
      </w:r>
      <w:r w:rsidR="008C4D8A">
        <w:rPr>
          <w:rFonts w:ascii="Garamond" w:hAnsi="Garamond"/>
          <w:sz w:val="22"/>
          <w:szCs w:val="22"/>
        </w:rPr>
        <w:t xml:space="preserve">the </w:t>
      </w:r>
      <w:r w:rsidR="008C4D8A">
        <w:rPr>
          <w:rFonts w:ascii="Garamond" w:hAnsi="Garamond"/>
          <w:sz w:val="22"/>
        </w:rPr>
        <w:t>Lab Head</w:t>
      </w:r>
      <w:r w:rsidR="008C4D8A" w:rsidRPr="000D5839">
        <w:rPr>
          <w:rFonts w:ascii="Garamond" w:hAnsi="Garamond"/>
          <w:sz w:val="22"/>
          <w:szCs w:val="22"/>
        </w:rPr>
        <w:t xml:space="preserve"> </w:t>
      </w:r>
      <w:r w:rsidRPr="000D5839">
        <w:rPr>
          <w:rFonts w:ascii="Garamond" w:hAnsi="Garamond"/>
          <w:sz w:val="22"/>
        </w:rPr>
        <w:t xml:space="preserve">and Company wish to establish a consulting relationship, they shall first enter into a Consulting Agreement in accordance with the preceding sentence.  The Consulting Agreement may provide </w:t>
      </w:r>
      <w:r w:rsidR="00425343" w:rsidRPr="000D5839">
        <w:rPr>
          <w:rFonts w:ascii="Garamond" w:hAnsi="Garamond"/>
          <w:sz w:val="22"/>
        </w:rPr>
        <w:t xml:space="preserve">for continued use of </w:t>
      </w:r>
      <w:r w:rsidR="00DF0C38" w:rsidRPr="000D5839">
        <w:rPr>
          <w:rFonts w:ascii="Garamond" w:hAnsi="Garamond"/>
          <w:sz w:val="22"/>
        </w:rPr>
        <w:t>Confidential</w:t>
      </w:r>
      <w:r w:rsidR="00425343" w:rsidRPr="000D5839">
        <w:rPr>
          <w:rFonts w:ascii="Garamond" w:hAnsi="Garamond"/>
          <w:sz w:val="22"/>
        </w:rPr>
        <w:t xml:space="preserve"> Information</w:t>
      </w:r>
      <w:r w:rsidRPr="000D5839">
        <w:rPr>
          <w:rFonts w:ascii="Garamond" w:hAnsi="Garamond"/>
          <w:sz w:val="22"/>
        </w:rPr>
        <w:t xml:space="preserve"> in accordance with its terms</w:t>
      </w:r>
      <w:r w:rsidR="00425343" w:rsidRPr="000D5839">
        <w:rPr>
          <w:rFonts w:ascii="Garamond" w:hAnsi="Garamond"/>
          <w:sz w:val="22"/>
        </w:rPr>
        <w:t>.</w:t>
      </w:r>
      <w:r w:rsidR="00B03609" w:rsidRPr="000D5839">
        <w:rPr>
          <w:rFonts w:ascii="Garamond" w:hAnsi="Garamond"/>
          <w:sz w:val="22"/>
        </w:rPr>
        <w:t xml:space="preserve">  The parties agree that if they enter into a Consulting Agreement, the terms of </w:t>
      </w:r>
      <w:r w:rsidRPr="000D5839">
        <w:rPr>
          <w:rFonts w:ascii="Garamond" w:hAnsi="Garamond"/>
          <w:sz w:val="22"/>
        </w:rPr>
        <w:t>the Consulting Agreement</w:t>
      </w:r>
      <w:r w:rsidR="00B03609" w:rsidRPr="000D5839">
        <w:rPr>
          <w:rFonts w:ascii="Garamond" w:hAnsi="Garamond"/>
          <w:sz w:val="22"/>
        </w:rPr>
        <w:t xml:space="preserve"> shall control in the event of a conflict between the terms of this Agreement and the terms of the Consulting Agreement.</w:t>
      </w:r>
    </w:p>
    <w:p w14:paraId="4BF71180" w14:textId="77777777" w:rsidR="00425343" w:rsidRPr="000D5839" w:rsidRDefault="00425343" w:rsidP="00DA49B3">
      <w:pPr>
        <w:rPr>
          <w:rFonts w:ascii="Garamond" w:hAnsi="Garamond"/>
          <w:sz w:val="22"/>
        </w:rPr>
      </w:pPr>
    </w:p>
    <w:p w14:paraId="4BF71181" w14:textId="77777777" w:rsidR="00425343" w:rsidRPr="000D5839" w:rsidRDefault="00425343" w:rsidP="00DA49B3">
      <w:pPr>
        <w:rPr>
          <w:rFonts w:ascii="Garamond" w:hAnsi="Garamond"/>
          <w:sz w:val="22"/>
        </w:rPr>
      </w:pPr>
    </w:p>
    <w:p w14:paraId="4BF71182" w14:textId="15292480" w:rsidR="00425343" w:rsidRPr="000D5839" w:rsidRDefault="00425343" w:rsidP="00DA49B3">
      <w:pPr>
        <w:rPr>
          <w:rFonts w:ascii="Garamond" w:hAnsi="Garamond"/>
          <w:sz w:val="22"/>
        </w:rPr>
      </w:pPr>
      <w:r w:rsidRPr="000D5839">
        <w:rPr>
          <w:rFonts w:ascii="Garamond" w:hAnsi="Garamond"/>
          <w:sz w:val="22"/>
        </w:rPr>
        <w:tab/>
      </w:r>
      <w:r w:rsidRPr="000D5839">
        <w:rPr>
          <w:rFonts w:ascii="Garamond" w:hAnsi="Garamond"/>
          <w:sz w:val="22"/>
        </w:rPr>
        <w:tab/>
      </w:r>
      <w:r w:rsidR="008C6C6A" w:rsidRPr="000D5839">
        <w:rPr>
          <w:rFonts w:ascii="Garamond" w:hAnsi="Garamond"/>
          <w:sz w:val="22"/>
        </w:rPr>
        <w:t>6</w:t>
      </w:r>
      <w:r w:rsidRPr="000D5839">
        <w:rPr>
          <w:rFonts w:ascii="Garamond" w:hAnsi="Garamond"/>
          <w:sz w:val="22"/>
        </w:rPr>
        <w:t xml:space="preserve">.  When </w:t>
      </w:r>
      <w:r w:rsidR="00DF0C38" w:rsidRPr="000D5839">
        <w:rPr>
          <w:rFonts w:ascii="Garamond" w:hAnsi="Garamond"/>
          <w:sz w:val="22"/>
        </w:rPr>
        <w:t>Confidential</w:t>
      </w:r>
      <w:r w:rsidRPr="000D5839">
        <w:rPr>
          <w:rFonts w:ascii="Garamond" w:hAnsi="Garamond"/>
          <w:sz w:val="22"/>
        </w:rPr>
        <w:t xml:space="preserve"> Information is no longer required for purposes of this Agreement and continued use of </w:t>
      </w:r>
      <w:r w:rsidR="00DF0C38" w:rsidRPr="000D5839">
        <w:rPr>
          <w:rFonts w:ascii="Garamond" w:hAnsi="Garamond"/>
          <w:sz w:val="22"/>
        </w:rPr>
        <w:t>Confidential</w:t>
      </w:r>
      <w:r w:rsidRPr="000D5839">
        <w:rPr>
          <w:rFonts w:ascii="Garamond" w:hAnsi="Garamond"/>
          <w:sz w:val="22"/>
        </w:rPr>
        <w:t xml:space="preserve"> Information is not provided for under a Consulting Agreement, </w:t>
      </w:r>
      <w:r w:rsidR="008C4D8A">
        <w:rPr>
          <w:rFonts w:ascii="Garamond" w:hAnsi="Garamond"/>
          <w:sz w:val="22"/>
          <w:szCs w:val="22"/>
        </w:rPr>
        <w:t xml:space="preserve">the </w:t>
      </w:r>
      <w:r w:rsidR="008C4D8A">
        <w:rPr>
          <w:rFonts w:ascii="Garamond" w:hAnsi="Garamond"/>
          <w:sz w:val="22"/>
        </w:rPr>
        <w:t>Lab Head</w:t>
      </w:r>
      <w:r w:rsidR="008C4D8A" w:rsidRPr="000D5839">
        <w:rPr>
          <w:rFonts w:ascii="Garamond" w:hAnsi="Garamond"/>
          <w:sz w:val="22"/>
          <w:szCs w:val="22"/>
        </w:rPr>
        <w:t xml:space="preserve"> </w:t>
      </w:r>
      <w:r w:rsidRPr="000D5839">
        <w:rPr>
          <w:rFonts w:ascii="Garamond" w:hAnsi="Garamond"/>
          <w:sz w:val="22"/>
        </w:rPr>
        <w:t xml:space="preserve">shall return or dispose of any tangible records of the </w:t>
      </w:r>
      <w:r w:rsidR="00DF0C38" w:rsidRPr="000D5839">
        <w:rPr>
          <w:rFonts w:ascii="Garamond" w:hAnsi="Garamond"/>
          <w:sz w:val="22"/>
        </w:rPr>
        <w:t>Confidential</w:t>
      </w:r>
      <w:r w:rsidR="00E11AF9" w:rsidRPr="000D5839">
        <w:rPr>
          <w:rFonts w:ascii="Garamond" w:hAnsi="Garamond"/>
          <w:sz w:val="22"/>
        </w:rPr>
        <w:t xml:space="preserve"> Information as directed by </w:t>
      </w:r>
      <w:r w:rsidRPr="000D5839">
        <w:rPr>
          <w:rFonts w:ascii="Garamond" w:hAnsi="Garamond"/>
          <w:sz w:val="22"/>
        </w:rPr>
        <w:t>Company.</w:t>
      </w:r>
    </w:p>
    <w:p w14:paraId="4BF71183" w14:textId="77777777" w:rsidR="00425343" w:rsidRPr="000D5839" w:rsidRDefault="00425343" w:rsidP="00DA49B3">
      <w:pPr>
        <w:rPr>
          <w:rFonts w:ascii="Garamond" w:hAnsi="Garamond"/>
          <w:sz w:val="22"/>
        </w:rPr>
      </w:pPr>
    </w:p>
    <w:p w14:paraId="4BF71184" w14:textId="77777777" w:rsidR="00425343" w:rsidRPr="000D5839" w:rsidRDefault="00425343" w:rsidP="00DA49B3">
      <w:pPr>
        <w:rPr>
          <w:rFonts w:ascii="Garamond" w:hAnsi="Garamond"/>
          <w:sz w:val="22"/>
        </w:rPr>
      </w:pPr>
      <w:r w:rsidRPr="000D5839">
        <w:rPr>
          <w:rFonts w:ascii="Garamond" w:hAnsi="Garamond"/>
          <w:sz w:val="22"/>
        </w:rPr>
        <w:tab/>
      </w:r>
      <w:r w:rsidRPr="000D5839">
        <w:rPr>
          <w:rFonts w:ascii="Garamond" w:hAnsi="Garamond"/>
          <w:sz w:val="22"/>
        </w:rPr>
        <w:tab/>
      </w:r>
      <w:r w:rsidR="008C6C6A" w:rsidRPr="000D5839">
        <w:rPr>
          <w:rFonts w:ascii="Garamond" w:hAnsi="Garamond"/>
          <w:sz w:val="22"/>
        </w:rPr>
        <w:t>7</w:t>
      </w:r>
      <w:r w:rsidRPr="000D5839">
        <w:rPr>
          <w:rFonts w:ascii="Garamond" w:hAnsi="Garamond"/>
          <w:sz w:val="22"/>
        </w:rPr>
        <w:t xml:space="preserve">.  The transfer of </w:t>
      </w:r>
      <w:r w:rsidR="00DF0C38" w:rsidRPr="000D5839">
        <w:rPr>
          <w:rFonts w:ascii="Garamond" w:hAnsi="Garamond"/>
          <w:sz w:val="22"/>
        </w:rPr>
        <w:t>Confidential</w:t>
      </w:r>
      <w:r w:rsidRPr="000D5839">
        <w:rPr>
          <w:rFonts w:ascii="Garamond" w:hAnsi="Garamond"/>
          <w:sz w:val="22"/>
        </w:rPr>
        <w:t xml:space="preserve"> Information under this Agreement shall not be construed as a grant of any right or license with respect to the information delivered, except as expressly set forth herein.</w:t>
      </w:r>
    </w:p>
    <w:p w14:paraId="4BF71185" w14:textId="77777777" w:rsidR="00425343" w:rsidRPr="000D5839" w:rsidRDefault="00425343" w:rsidP="00DA49B3">
      <w:pPr>
        <w:rPr>
          <w:rFonts w:ascii="Garamond" w:hAnsi="Garamond"/>
          <w:sz w:val="22"/>
        </w:rPr>
      </w:pPr>
    </w:p>
    <w:p w14:paraId="4BF71186" w14:textId="666A0E66" w:rsidR="00425343" w:rsidRPr="000D5839" w:rsidRDefault="00425343" w:rsidP="00DA49B3">
      <w:pPr>
        <w:rPr>
          <w:rFonts w:ascii="Garamond" w:hAnsi="Garamond"/>
          <w:sz w:val="22"/>
        </w:rPr>
      </w:pPr>
      <w:r w:rsidRPr="000D5839">
        <w:rPr>
          <w:rFonts w:ascii="Garamond" w:hAnsi="Garamond"/>
          <w:sz w:val="22"/>
        </w:rPr>
        <w:tab/>
      </w:r>
      <w:r w:rsidRPr="000D5839">
        <w:rPr>
          <w:rFonts w:ascii="Garamond" w:hAnsi="Garamond"/>
          <w:sz w:val="22"/>
        </w:rPr>
        <w:tab/>
      </w:r>
      <w:r w:rsidR="008C6C6A" w:rsidRPr="000D5839">
        <w:rPr>
          <w:rFonts w:ascii="Garamond" w:hAnsi="Garamond"/>
          <w:sz w:val="22"/>
        </w:rPr>
        <w:t>8</w:t>
      </w:r>
      <w:r w:rsidRPr="000D5839">
        <w:rPr>
          <w:rFonts w:ascii="Garamond" w:hAnsi="Garamond"/>
          <w:sz w:val="22"/>
        </w:rPr>
        <w:t xml:space="preserve">.  </w:t>
      </w:r>
      <w:r w:rsidR="008C6C6A" w:rsidRPr="000D5839">
        <w:rPr>
          <w:rFonts w:ascii="Garamond" w:hAnsi="Garamond"/>
          <w:sz w:val="22"/>
        </w:rPr>
        <w:t>Company</w:t>
      </w:r>
      <w:r w:rsidRPr="000D5839">
        <w:rPr>
          <w:rFonts w:ascii="Garamond" w:hAnsi="Garamond"/>
          <w:sz w:val="22"/>
        </w:rPr>
        <w:t xml:space="preserve"> reserves the right, in its sole discretion and without prior notice to </w:t>
      </w:r>
      <w:r w:rsidR="009322D2">
        <w:rPr>
          <w:rFonts w:ascii="Garamond" w:hAnsi="Garamond"/>
          <w:sz w:val="22"/>
          <w:szCs w:val="22"/>
        </w:rPr>
        <w:t xml:space="preserve">the </w:t>
      </w:r>
      <w:r w:rsidR="009322D2">
        <w:rPr>
          <w:rFonts w:ascii="Garamond" w:hAnsi="Garamond"/>
          <w:sz w:val="22"/>
        </w:rPr>
        <w:t>Lab Head</w:t>
      </w:r>
      <w:r w:rsidRPr="000D5839">
        <w:rPr>
          <w:rFonts w:ascii="Garamond" w:hAnsi="Garamond"/>
          <w:sz w:val="22"/>
        </w:rPr>
        <w:t xml:space="preserve">, to disclose </w:t>
      </w:r>
      <w:r w:rsidR="00DF0C38" w:rsidRPr="000D5839">
        <w:rPr>
          <w:rFonts w:ascii="Garamond" w:hAnsi="Garamond"/>
          <w:sz w:val="22"/>
        </w:rPr>
        <w:t>Confidential</w:t>
      </w:r>
      <w:r w:rsidRPr="000D5839">
        <w:rPr>
          <w:rFonts w:ascii="Garamond" w:hAnsi="Garamond"/>
          <w:sz w:val="22"/>
        </w:rPr>
        <w:t xml:space="preserve"> Information to any third party for any purpose</w:t>
      </w:r>
      <w:r w:rsidR="00E11AF9" w:rsidRPr="000D5839">
        <w:rPr>
          <w:rFonts w:ascii="Garamond" w:hAnsi="Garamond"/>
          <w:sz w:val="22"/>
        </w:rPr>
        <w:t>.</w:t>
      </w:r>
    </w:p>
    <w:p w14:paraId="4BF71187" w14:textId="77777777" w:rsidR="00425343" w:rsidRPr="000D5839" w:rsidRDefault="00425343" w:rsidP="00DA49B3">
      <w:pPr>
        <w:rPr>
          <w:rFonts w:ascii="Garamond" w:hAnsi="Garamond"/>
          <w:sz w:val="22"/>
        </w:rPr>
      </w:pPr>
    </w:p>
    <w:p w14:paraId="4BF71188" w14:textId="77777777" w:rsidR="00425343" w:rsidRPr="000D5839" w:rsidRDefault="00425343" w:rsidP="00DA49B3">
      <w:pPr>
        <w:rPr>
          <w:rFonts w:ascii="Garamond" w:hAnsi="Garamond"/>
          <w:sz w:val="22"/>
        </w:rPr>
      </w:pPr>
      <w:r w:rsidRPr="000D5839">
        <w:rPr>
          <w:rFonts w:ascii="Garamond" w:hAnsi="Garamond"/>
          <w:sz w:val="22"/>
        </w:rPr>
        <w:tab/>
      </w:r>
      <w:r w:rsidRPr="000D5839">
        <w:rPr>
          <w:rFonts w:ascii="Garamond" w:hAnsi="Garamond"/>
          <w:sz w:val="22"/>
        </w:rPr>
        <w:tab/>
      </w:r>
      <w:r w:rsidR="008C6C6A" w:rsidRPr="000D5839">
        <w:rPr>
          <w:rFonts w:ascii="Garamond" w:hAnsi="Garamond"/>
          <w:sz w:val="22"/>
        </w:rPr>
        <w:t>9</w:t>
      </w:r>
      <w:r w:rsidRPr="000D5839">
        <w:rPr>
          <w:rFonts w:ascii="Garamond" w:hAnsi="Garamond"/>
          <w:sz w:val="22"/>
        </w:rPr>
        <w:t xml:space="preserve">.  This Agreement shall not be construed as an obligation to enter into </w:t>
      </w:r>
      <w:r w:rsidR="008C6C6A" w:rsidRPr="000D5839">
        <w:rPr>
          <w:rFonts w:ascii="Garamond" w:hAnsi="Garamond"/>
          <w:sz w:val="22"/>
        </w:rPr>
        <w:t xml:space="preserve">a Consulting Agreement or </w:t>
      </w:r>
      <w:r w:rsidRPr="000D5839">
        <w:rPr>
          <w:rFonts w:ascii="Garamond" w:hAnsi="Garamond"/>
          <w:sz w:val="22"/>
        </w:rPr>
        <w:t xml:space="preserve">any </w:t>
      </w:r>
      <w:r w:rsidR="008C6C6A" w:rsidRPr="000D5839">
        <w:rPr>
          <w:rFonts w:ascii="Garamond" w:hAnsi="Garamond"/>
          <w:sz w:val="22"/>
        </w:rPr>
        <w:t xml:space="preserve">other </w:t>
      </w:r>
      <w:r w:rsidRPr="000D5839">
        <w:rPr>
          <w:rFonts w:ascii="Garamond" w:hAnsi="Garamond"/>
          <w:sz w:val="22"/>
        </w:rPr>
        <w:t>subsequent relationship or agreement.</w:t>
      </w:r>
    </w:p>
    <w:p w14:paraId="4BF71189" w14:textId="77777777" w:rsidR="00425343" w:rsidRPr="000D5839" w:rsidRDefault="00425343" w:rsidP="00DA49B3">
      <w:pPr>
        <w:rPr>
          <w:rFonts w:ascii="Garamond" w:hAnsi="Garamond"/>
          <w:sz w:val="22"/>
        </w:rPr>
      </w:pPr>
    </w:p>
    <w:p w14:paraId="4BF7118A" w14:textId="77777777" w:rsidR="00425343" w:rsidRPr="000D5839" w:rsidRDefault="008C6C6A" w:rsidP="00DA49B3">
      <w:pPr>
        <w:ind w:firstLine="1440"/>
        <w:rPr>
          <w:rFonts w:ascii="Garamond" w:hAnsi="Garamond"/>
          <w:sz w:val="22"/>
        </w:rPr>
      </w:pPr>
      <w:r w:rsidRPr="000D5839">
        <w:rPr>
          <w:rFonts w:ascii="Garamond" w:hAnsi="Garamond"/>
          <w:sz w:val="22"/>
        </w:rPr>
        <w:t>10</w:t>
      </w:r>
      <w:r w:rsidR="00425343" w:rsidRPr="000D5839">
        <w:rPr>
          <w:rFonts w:ascii="Garamond" w:hAnsi="Garamond"/>
          <w:sz w:val="22"/>
        </w:rPr>
        <w:t>.  This Agreement shall inure to the benefit of and be binding on the parties to this Agreement and their respective heirs, executors, successors, and assigns.</w:t>
      </w:r>
    </w:p>
    <w:p w14:paraId="4BF7118B" w14:textId="77777777" w:rsidR="00425343" w:rsidRPr="000D5839" w:rsidRDefault="00425343" w:rsidP="00DA49B3">
      <w:pPr>
        <w:pStyle w:val="BodyText1"/>
        <w:rPr>
          <w:rFonts w:ascii="Garamond" w:hAnsi="Garamond"/>
          <w:sz w:val="22"/>
        </w:rPr>
      </w:pPr>
    </w:p>
    <w:p w14:paraId="4BF7118C" w14:textId="46A67B96" w:rsidR="00425343" w:rsidRPr="000D5839" w:rsidRDefault="008C6C6A" w:rsidP="00DA49B3">
      <w:pPr>
        <w:ind w:left="90" w:firstLine="1350"/>
        <w:rPr>
          <w:rFonts w:ascii="Garamond" w:hAnsi="Garamond"/>
          <w:sz w:val="22"/>
        </w:rPr>
      </w:pPr>
      <w:r w:rsidRPr="000D5839">
        <w:rPr>
          <w:rFonts w:ascii="Garamond" w:hAnsi="Garamond"/>
          <w:sz w:val="22"/>
        </w:rPr>
        <w:t>11</w:t>
      </w:r>
      <w:r w:rsidR="00425343" w:rsidRPr="000D5839">
        <w:rPr>
          <w:rFonts w:ascii="Garamond" w:hAnsi="Garamond"/>
          <w:sz w:val="22"/>
        </w:rPr>
        <w:t xml:space="preserve">.  This Agreement is entered into by </w:t>
      </w:r>
      <w:r w:rsidR="009322D2">
        <w:rPr>
          <w:rFonts w:ascii="Garamond" w:hAnsi="Garamond"/>
          <w:sz w:val="22"/>
          <w:szCs w:val="22"/>
        </w:rPr>
        <w:t xml:space="preserve">the </w:t>
      </w:r>
      <w:r w:rsidR="009322D2">
        <w:rPr>
          <w:rFonts w:ascii="Garamond" w:hAnsi="Garamond"/>
          <w:sz w:val="22"/>
        </w:rPr>
        <w:t>Lab Head</w:t>
      </w:r>
      <w:r w:rsidR="009322D2" w:rsidRPr="000D5839">
        <w:rPr>
          <w:rFonts w:ascii="Garamond" w:hAnsi="Garamond"/>
          <w:sz w:val="22"/>
          <w:szCs w:val="22"/>
        </w:rPr>
        <w:t xml:space="preserve"> </w:t>
      </w:r>
      <w:r w:rsidR="00425343" w:rsidRPr="000D5839">
        <w:rPr>
          <w:rFonts w:ascii="Garamond" w:hAnsi="Garamond"/>
          <w:sz w:val="22"/>
        </w:rPr>
        <w:t xml:space="preserve">in </w:t>
      </w:r>
      <w:r w:rsidR="009322D2">
        <w:rPr>
          <w:rFonts w:ascii="Garamond" w:hAnsi="Garamond"/>
          <w:sz w:val="22"/>
        </w:rPr>
        <w:t>their</w:t>
      </w:r>
      <w:r w:rsidR="00425343" w:rsidRPr="000D5839">
        <w:rPr>
          <w:rFonts w:ascii="Garamond" w:hAnsi="Garamond"/>
          <w:sz w:val="22"/>
        </w:rPr>
        <w:t xml:space="preserve"> individual capacity and not as an employee or agent for or representative of HHMI or University.  HHMI and University are not parties to, and assume no obligation or responsibility under, this Agreement.</w:t>
      </w:r>
    </w:p>
    <w:p w14:paraId="4BF7118D" w14:textId="77777777" w:rsidR="00425343" w:rsidRPr="000D5839" w:rsidRDefault="00425343" w:rsidP="00DA49B3">
      <w:pPr>
        <w:pStyle w:val="BodyText3"/>
        <w:ind w:left="0" w:firstLine="0"/>
        <w:rPr>
          <w:rFonts w:ascii="Garamond" w:hAnsi="Garamond"/>
          <w:sz w:val="22"/>
        </w:rPr>
      </w:pPr>
    </w:p>
    <w:p w14:paraId="4BF7118E" w14:textId="77777777" w:rsidR="00425343" w:rsidRPr="000D5839" w:rsidRDefault="00425343" w:rsidP="00DA49B3">
      <w:pPr>
        <w:rPr>
          <w:rFonts w:ascii="Garamond" w:hAnsi="Garamond"/>
          <w:sz w:val="22"/>
        </w:rPr>
      </w:pPr>
      <w:r w:rsidRPr="000D5839">
        <w:rPr>
          <w:rFonts w:ascii="Garamond" w:hAnsi="Garamond"/>
          <w:sz w:val="22"/>
        </w:rPr>
        <w:t>Agreed to by:</w:t>
      </w:r>
    </w:p>
    <w:p w14:paraId="4BF7118F" w14:textId="77777777" w:rsidR="00425343" w:rsidRPr="000D5839" w:rsidRDefault="00425343" w:rsidP="00DA49B3">
      <w:pPr>
        <w:rPr>
          <w:rFonts w:ascii="Garamond" w:hAnsi="Garamond"/>
          <w:sz w:val="22"/>
        </w:rPr>
      </w:pPr>
    </w:p>
    <w:p w14:paraId="4BF71190" w14:textId="77777777" w:rsidR="00425343" w:rsidRPr="000D5839" w:rsidRDefault="00425343" w:rsidP="00DA49B3">
      <w:pPr>
        <w:rPr>
          <w:rFonts w:ascii="Garamond" w:hAnsi="Garamond"/>
          <w:sz w:val="22"/>
        </w:rPr>
      </w:pPr>
      <w:r w:rsidRPr="000D5839">
        <w:rPr>
          <w:rFonts w:ascii="Garamond" w:hAnsi="Garamond"/>
          <w:sz w:val="22"/>
        </w:rPr>
        <w:t>[Company]:</w:t>
      </w:r>
    </w:p>
    <w:p w14:paraId="4BF71191" w14:textId="77777777" w:rsidR="00425343" w:rsidRPr="000D5839" w:rsidRDefault="00425343" w:rsidP="00DA49B3">
      <w:pPr>
        <w:rPr>
          <w:rFonts w:ascii="Garamond" w:hAnsi="Garamond"/>
          <w:sz w:val="22"/>
        </w:rPr>
      </w:pPr>
    </w:p>
    <w:p w14:paraId="4BF71192" w14:textId="77777777" w:rsidR="00425343" w:rsidRPr="000D5839" w:rsidRDefault="00425343" w:rsidP="00DA49B3">
      <w:pPr>
        <w:rPr>
          <w:rFonts w:ascii="Garamond" w:hAnsi="Garamond"/>
          <w:sz w:val="22"/>
        </w:rPr>
      </w:pPr>
      <w:r w:rsidRPr="000D5839">
        <w:rPr>
          <w:rFonts w:ascii="Garamond" w:hAnsi="Garamond"/>
          <w:sz w:val="22"/>
        </w:rPr>
        <w:t>By:___________________________________________</w:t>
      </w:r>
    </w:p>
    <w:p w14:paraId="4BF71193" w14:textId="77777777" w:rsidR="00425343" w:rsidRPr="000D5839" w:rsidRDefault="00425343" w:rsidP="00DA49B3">
      <w:pPr>
        <w:rPr>
          <w:rFonts w:ascii="Garamond" w:hAnsi="Garamond"/>
          <w:sz w:val="22"/>
        </w:rPr>
      </w:pPr>
      <w:r w:rsidRPr="000D5839">
        <w:rPr>
          <w:rFonts w:ascii="Garamond" w:hAnsi="Garamond"/>
          <w:sz w:val="22"/>
        </w:rPr>
        <w:t>Name:_________________________________________</w:t>
      </w:r>
    </w:p>
    <w:p w14:paraId="4BF71194" w14:textId="77777777" w:rsidR="00425343" w:rsidRPr="000D5839" w:rsidRDefault="00425343" w:rsidP="00DA49B3">
      <w:pPr>
        <w:rPr>
          <w:rFonts w:ascii="Garamond" w:hAnsi="Garamond"/>
          <w:sz w:val="22"/>
        </w:rPr>
      </w:pPr>
      <w:r w:rsidRPr="000D5839">
        <w:rPr>
          <w:rFonts w:ascii="Garamond" w:hAnsi="Garamond"/>
          <w:sz w:val="22"/>
        </w:rPr>
        <w:t>Title:__________________________________________</w:t>
      </w:r>
    </w:p>
    <w:p w14:paraId="4BF71195" w14:textId="77777777" w:rsidR="00425343" w:rsidRPr="000D5839" w:rsidRDefault="00425343" w:rsidP="00DA49B3">
      <w:pPr>
        <w:rPr>
          <w:rFonts w:ascii="Garamond" w:hAnsi="Garamond"/>
          <w:sz w:val="22"/>
        </w:rPr>
      </w:pPr>
      <w:r w:rsidRPr="000D5839">
        <w:rPr>
          <w:rFonts w:ascii="Garamond" w:hAnsi="Garamond"/>
          <w:sz w:val="22"/>
        </w:rPr>
        <w:t>Date:__________________________________________</w:t>
      </w:r>
    </w:p>
    <w:p w14:paraId="4BF71196" w14:textId="77777777" w:rsidR="00425343" w:rsidRPr="000D5839" w:rsidRDefault="00425343" w:rsidP="00DA49B3">
      <w:pPr>
        <w:rPr>
          <w:rFonts w:ascii="Garamond" w:hAnsi="Garamond"/>
          <w:sz w:val="22"/>
        </w:rPr>
      </w:pPr>
    </w:p>
    <w:p w14:paraId="4BF71197" w14:textId="7BDFF817" w:rsidR="00425343" w:rsidRPr="000D5839" w:rsidRDefault="00257E4E" w:rsidP="00DA49B3">
      <w:pPr>
        <w:rPr>
          <w:rFonts w:ascii="Garamond" w:hAnsi="Garamond"/>
          <w:sz w:val="22"/>
        </w:rPr>
      </w:pPr>
      <w:r w:rsidRPr="000D5839">
        <w:rPr>
          <w:rFonts w:ascii="Garamond" w:hAnsi="Garamond"/>
          <w:sz w:val="22"/>
        </w:rPr>
        <w:t>[</w:t>
      </w:r>
      <w:r w:rsidR="009322D2">
        <w:rPr>
          <w:rFonts w:ascii="Garamond" w:hAnsi="Garamond"/>
          <w:sz w:val="22"/>
        </w:rPr>
        <w:t>Lab Head</w:t>
      </w:r>
      <w:r w:rsidRPr="000D5839">
        <w:rPr>
          <w:rFonts w:ascii="Garamond" w:hAnsi="Garamond"/>
          <w:sz w:val="22"/>
        </w:rPr>
        <w:t>]</w:t>
      </w:r>
      <w:r w:rsidR="00425343" w:rsidRPr="000D5839">
        <w:rPr>
          <w:rFonts w:ascii="Garamond" w:hAnsi="Garamond"/>
          <w:sz w:val="22"/>
        </w:rPr>
        <w:t>:</w:t>
      </w:r>
    </w:p>
    <w:p w14:paraId="4BF71198" w14:textId="77777777" w:rsidR="00425343" w:rsidRPr="000D5839" w:rsidRDefault="00425343" w:rsidP="00DA49B3">
      <w:pPr>
        <w:rPr>
          <w:rFonts w:ascii="Garamond" w:hAnsi="Garamond"/>
          <w:sz w:val="22"/>
        </w:rPr>
      </w:pPr>
    </w:p>
    <w:p w14:paraId="4BF71199" w14:textId="77777777" w:rsidR="00425343" w:rsidRPr="000D5839" w:rsidRDefault="00425343" w:rsidP="00DA49B3">
      <w:pPr>
        <w:rPr>
          <w:rFonts w:ascii="Garamond" w:hAnsi="Garamond"/>
          <w:sz w:val="22"/>
        </w:rPr>
      </w:pPr>
      <w:r w:rsidRPr="000D5839">
        <w:rPr>
          <w:rFonts w:ascii="Garamond" w:hAnsi="Garamond"/>
          <w:sz w:val="22"/>
        </w:rPr>
        <w:t>Signature:______________________________________</w:t>
      </w:r>
    </w:p>
    <w:p w14:paraId="4BF7119A" w14:textId="77777777" w:rsidR="00425343" w:rsidRPr="000D5839" w:rsidRDefault="00425343" w:rsidP="00DA49B3">
      <w:pPr>
        <w:rPr>
          <w:rFonts w:ascii="Garamond" w:hAnsi="Garamond"/>
          <w:sz w:val="22"/>
        </w:rPr>
      </w:pPr>
      <w:r w:rsidRPr="000D5839">
        <w:rPr>
          <w:rFonts w:ascii="Garamond" w:hAnsi="Garamond"/>
          <w:sz w:val="22"/>
        </w:rPr>
        <w:t>Name:_________________________________________</w:t>
      </w:r>
    </w:p>
    <w:p w14:paraId="4BF7119B" w14:textId="77777777" w:rsidR="00425343" w:rsidRPr="000D5839" w:rsidRDefault="00425343" w:rsidP="00DA49B3">
      <w:pPr>
        <w:rPr>
          <w:rFonts w:ascii="Garamond" w:hAnsi="Garamond"/>
          <w:sz w:val="22"/>
        </w:rPr>
      </w:pPr>
      <w:r w:rsidRPr="000D5839">
        <w:rPr>
          <w:rFonts w:ascii="Garamond" w:hAnsi="Garamond"/>
          <w:sz w:val="22"/>
        </w:rPr>
        <w:t>Date:__________________________________________</w:t>
      </w:r>
    </w:p>
    <w:p w14:paraId="4BF7119C" w14:textId="77777777" w:rsidR="00425343" w:rsidRPr="000D5839" w:rsidRDefault="00425343" w:rsidP="00DA49B3">
      <w:pPr>
        <w:rPr>
          <w:rFonts w:ascii="Garamond" w:hAnsi="Garamond"/>
        </w:rPr>
      </w:pPr>
    </w:p>
    <w:p w14:paraId="4BF7119E" w14:textId="78B664DC" w:rsidR="00E11AF9" w:rsidRPr="000D5839" w:rsidRDefault="00AC59E4" w:rsidP="00DA49B3">
      <w:pPr>
        <w:rPr>
          <w:rFonts w:ascii="Garamond" w:hAnsi="Garamond"/>
          <w:sz w:val="16"/>
          <w:szCs w:val="16"/>
        </w:rPr>
      </w:pPr>
      <w:r>
        <w:rPr>
          <w:rFonts w:ascii="Garamond" w:hAnsi="Garamond"/>
          <w:sz w:val="16"/>
          <w:szCs w:val="16"/>
        </w:rPr>
        <w:t>1/25</w:t>
      </w:r>
    </w:p>
    <w:sectPr w:rsidR="00E11AF9" w:rsidRPr="000D5839" w:rsidSect="00EE66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Cambria"/>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8276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40A0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3A70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4A32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0A7C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DE42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6824EC"/>
    <w:lvl w:ilvl="0">
      <w:start w:val="1"/>
      <w:numFmt w:val="bullet"/>
      <w:pStyle w:val="ListBullet3"/>
      <w:lvlText w:val=""/>
      <w:lvlJc w:val="left"/>
      <w:pPr>
        <w:tabs>
          <w:tab w:val="num" w:pos="360"/>
        </w:tabs>
        <w:ind w:left="360" w:hanging="360"/>
      </w:pPr>
      <w:rPr>
        <w:rFonts w:ascii="Symbol" w:hAnsi="Symbol" w:hint="default"/>
      </w:rPr>
    </w:lvl>
  </w:abstractNum>
  <w:abstractNum w:abstractNumId="7" w15:restartNumberingAfterBreak="0">
    <w:nsid w:val="FFFFFF83"/>
    <w:multiLevelType w:val="singleLevel"/>
    <w:tmpl w:val="CD2A49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5AB6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ED68E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9128E5"/>
    <w:multiLevelType w:val="singleLevel"/>
    <w:tmpl w:val="4768F168"/>
    <w:lvl w:ilvl="0">
      <w:start w:val="10"/>
      <w:numFmt w:val="decimal"/>
      <w:lvlText w:val="%1."/>
      <w:lvlJc w:val="left"/>
      <w:pPr>
        <w:tabs>
          <w:tab w:val="num" w:pos="1860"/>
        </w:tabs>
        <w:ind w:left="1860" w:hanging="420"/>
      </w:pPr>
      <w:rPr>
        <w:rFonts w:hint="default"/>
      </w:rPr>
    </w:lvl>
  </w:abstractNum>
  <w:num w:numId="1" w16cid:durableId="1090539252">
    <w:abstractNumId w:val="3"/>
  </w:num>
  <w:num w:numId="2" w16cid:durableId="1115176358">
    <w:abstractNumId w:val="1"/>
  </w:num>
  <w:num w:numId="3" w16cid:durableId="1378555207">
    <w:abstractNumId w:val="4"/>
  </w:num>
  <w:num w:numId="4" w16cid:durableId="1397120625">
    <w:abstractNumId w:val="9"/>
  </w:num>
  <w:num w:numId="5" w16cid:durableId="1426342034">
    <w:abstractNumId w:val="0"/>
  </w:num>
  <w:num w:numId="6" w16cid:durableId="1614634413">
    <w:abstractNumId w:val="2"/>
  </w:num>
  <w:num w:numId="7" w16cid:durableId="1870751066">
    <w:abstractNumId w:val="7"/>
  </w:num>
  <w:num w:numId="8" w16cid:durableId="2103647777">
    <w:abstractNumId w:val="6"/>
  </w:num>
  <w:num w:numId="9" w16cid:durableId="314143381">
    <w:abstractNumId w:val="5"/>
  </w:num>
  <w:num w:numId="10" w16cid:durableId="551767074">
    <w:abstractNumId w:val="8"/>
  </w:num>
  <w:num w:numId="11" w16cid:durableId="776169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43"/>
    <w:rsid w:val="000D5839"/>
    <w:rsid w:val="00135278"/>
    <w:rsid w:val="00143CF3"/>
    <w:rsid w:val="00150F97"/>
    <w:rsid w:val="00165CBB"/>
    <w:rsid w:val="001E7BC0"/>
    <w:rsid w:val="00257E4E"/>
    <w:rsid w:val="00271727"/>
    <w:rsid w:val="003055A2"/>
    <w:rsid w:val="00344F65"/>
    <w:rsid w:val="00363EE6"/>
    <w:rsid w:val="003D5A0E"/>
    <w:rsid w:val="00425343"/>
    <w:rsid w:val="00442351"/>
    <w:rsid w:val="00451F03"/>
    <w:rsid w:val="004941BA"/>
    <w:rsid w:val="004E609A"/>
    <w:rsid w:val="004F4632"/>
    <w:rsid w:val="0059670E"/>
    <w:rsid w:val="0061060C"/>
    <w:rsid w:val="00671FF4"/>
    <w:rsid w:val="007C73B7"/>
    <w:rsid w:val="008530CB"/>
    <w:rsid w:val="008B4C49"/>
    <w:rsid w:val="008C4D8A"/>
    <w:rsid w:val="008C6C6A"/>
    <w:rsid w:val="00915D42"/>
    <w:rsid w:val="009322D2"/>
    <w:rsid w:val="009378B3"/>
    <w:rsid w:val="009643E6"/>
    <w:rsid w:val="00A05786"/>
    <w:rsid w:val="00AA65A7"/>
    <w:rsid w:val="00AC59E4"/>
    <w:rsid w:val="00B03609"/>
    <w:rsid w:val="00B169BE"/>
    <w:rsid w:val="00B800DD"/>
    <w:rsid w:val="00C01481"/>
    <w:rsid w:val="00C27444"/>
    <w:rsid w:val="00D07933"/>
    <w:rsid w:val="00D32674"/>
    <w:rsid w:val="00D4207B"/>
    <w:rsid w:val="00DA49B3"/>
    <w:rsid w:val="00DF0C38"/>
    <w:rsid w:val="00E11AF9"/>
    <w:rsid w:val="00EE6695"/>
    <w:rsid w:val="00F4368C"/>
    <w:rsid w:val="08FB21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BF71167"/>
  <w15:chartTrackingRefBased/>
  <w15:docId w15:val="{DD374CB5-95FE-43A5-8FE1-01979C75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695"/>
    <w:rPr>
      <w:sz w:val="24"/>
    </w:rPr>
  </w:style>
  <w:style w:type="paragraph" w:styleId="Heading1">
    <w:name w:val="heading 1"/>
    <w:basedOn w:val="Normal"/>
    <w:next w:val="BodyText1"/>
    <w:qFormat/>
    <w:rsid w:val="00EE6695"/>
    <w:pPr>
      <w:keepNext/>
      <w:spacing w:after="240"/>
      <w:outlineLvl w:val="0"/>
    </w:pPr>
    <w:rPr>
      <w:b/>
      <w:sz w:val="28"/>
    </w:rPr>
  </w:style>
  <w:style w:type="paragraph" w:styleId="Heading2">
    <w:name w:val="heading 2"/>
    <w:basedOn w:val="Normal"/>
    <w:next w:val="BodyText2"/>
    <w:qFormat/>
    <w:rsid w:val="00EE6695"/>
    <w:pPr>
      <w:keepNext/>
      <w:spacing w:after="240"/>
      <w:outlineLvl w:val="1"/>
    </w:pPr>
    <w:rPr>
      <w:b/>
    </w:rPr>
  </w:style>
  <w:style w:type="paragraph" w:styleId="Heading3">
    <w:name w:val="heading 3"/>
    <w:basedOn w:val="Normal"/>
    <w:next w:val="BodyText3"/>
    <w:qFormat/>
    <w:rsid w:val="00EE6695"/>
    <w:pPr>
      <w:keepNext/>
      <w:spacing w:before="120" w:after="120"/>
      <w:ind w:left="720"/>
      <w:outlineLvl w:val="2"/>
    </w:pPr>
    <w:rPr>
      <w:u w:val="single"/>
    </w:rPr>
  </w:style>
  <w:style w:type="paragraph" w:styleId="Heading4">
    <w:name w:val="heading 4"/>
    <w:basedOn w:val="Normal"/>
    <w:next w:val="BodyText3"/>
    <w:qFormat/>
    <w:rsid w:val="00EE6695"/>
    <w:pPr>
      <w:keepNext/>
      <w:spacing w:after="240"/>
      <w:ind w:left="1440"/>
      <w:outlineLvl w:val="3"/>
    </w:pPr>
    <w:rPr>
      <w:b/>
    </w:rPr>
  </w:style>
  <w:style w:type="paragraph" w:styleId="Heading5">
    <w:name w:val="heading 5"/>
    <w:basedOn w:val="Normal"/>
    <w:next w:val="BodyText3"/>
    <w:qFormat/>
    <w:rsid w:val="00EE6695"/>
    <w:pPr>
      <w:spacing w:after="240"/>
      <w:ind w:left="216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
    <w:name w:val="Block Indent"/>
    <w:basedOn w:val="Normal"/>
    <w:rsid w:val="00EE6695"/>
    <w:pPr>
      <w:ind w:left="1440"/>
    </w:pPr>
  </w:style>
  <w:style w:type="paragraph" w:styleId="BodyText">
    <w:name w:val="Body Text"/>
    <w:basedOn w:val="Normal"/>
    <w:rsid w:val="00EE6695"/>
    <w:pPr>
      <w:ind w:firstLine="1440"/>
    </w:pPr>
  </w:style>
  <w:style w:type="paragraph" w:styleId="EnvelopeAddress">
    <w:name w:val="envelope address"/>
    <w:basedOn w:val="Normal"/>
    <w:rsid w:val="00EE6695"/>
    <w:pPr>
      <w:framePr w:w="7920" w:h="1980" w:hRule="exact" w:hSpace="180" w:wrap="auto" w:hAnchor="page" w:xAlign="center" w:yAlign="bottom"/>
      <w:ind w:left="2880"/>
    </w:pPr>
  </w:style>
  <w:style w:type="paragraph" w:styleId="BodyTextIndent">
    <w:name w:val="Body Text Indent"/>
    <w:basedOn w:val="Normal"/>
    <w:rsid w:val="00EE6695"/>
    <w:pPr>
      <w:spacing w:after="240"/>
      <w:ind w:left="720"/>
    </w:pPr>
  </w:style>
  <w:style w:type="paragraph" w:styleId="BlockText">
    <w:name w:val="Block Text"/>
    <w:basedOn w:val="Normal"/>
    <w:rsid w:val="00EE6695"/>
    <w:pPr>
      <w:tabs>
        <w:tab w:val="left" w:pos="-720"/>
      </w:tabs>
      <w:suppressAutoHyphens/>
      <w:ind w:left="720" w:right="1440"/>
    </w:pPr>
  </w:style>
  <w:style w:type="character" w:styleId="Hyperlink">
    <w:name w:val="Hyperlink"/>
    <w:basedOn w:val="DefaultParagraphFont"/>
    <w:rsid w:val="00AA65A7"/>
    <w:rPr>
      <w:color w:val="0000FF"/>
      <w:u w:val="single"/>
    </w:rPr>
  </w:style>
  <w:style w:type="paragraph" w:styleId="Title">
    <w:name w:val="Title"/>
    <w:basedOn w:val="Normal"/>
    <w:next w:val="BodyText"/>
    <w:qFormat/>
    <w:rsid w:val="00EE6695"/>
    <w:pPr>
      <w:keepNext/>
      <w:widowControl w:val="0"/>
      <w:spacing w:after="240"/>
      <w:jc w:val="center"/>
      <w:outlineLvl w:val="0"/>
    </w:pPr>
    <w:rPr>
      <w:b/>
      <w:sz w:val="32"/>
    </w:rPr>
  </w:style>
  <w:style w:type="paragraph" w:customStyle="1" w:styleId="BodyText1">
    <w:name w:val="Body Text 1"/>
    <w:basedOn w:val="Normal"/>
    <w:rsid w:val="00EE6695"/>
  </w:style>
  <w:style w:type="paragraph" w:styleId="BodyTextFirstIndent">
    <w:name w:val="Body Text First Indent"/>
    <w:basedOn w:val="BodyText"/>
    <w:rsid w:val="00EE6695"/>
    <w:pPr>
      <w:ind w:left="1440" w:firstLine="0"/>
    </w:pPr>
  </w:style>
  <w:style w:type="paragraph" w:styleId="BodyTextIndent2">
    <w:name w:val="Body Text Indent 2"/>
    <w:basedOn w:val="Normal"/>
    <w:rsid w:val="00EE6695"/>
    <w:pPr>
      <w:spacing w:after="240"/>
      <w:ind w:left="2160"/>
    </w:pPr>
  </w:style>
  <w:style w:type="paragraph" w:styleId="BodyTextIndent3">
    <w:name w:val="Body Text Indent 3"/>
    <w:basedOn w:val="Normal"/>
    <w:rsid w:val="00EE6695"/>
    <w:pPr>
      <w:spacing w:after="240"/>
      <w:ind w:left="2880"/>
    </w:pPr>
  </w:style>
  <w:style w:type="paragraph" w:styleId="BodyText2">
    <w:name w:val="Body Text 2"/>
    <w:basedOn w:val="Normal"/>
    <w:rsid w:val="00EE6695"/>
    <w:pPr>
      <w:spacing w:after="240"/>
      <w:ind w:left="720" w:firstLine="720"/>
    </w:pPr>
  </w:style>
  <w:style w:type="paragraph" w:styleId="BodyText3">
    <w:name w:val="Body Text 3"/>
    <w:basedOn w:val="Normal"/>
    <w:rsid w:val="00EE6695"/>
    <w:pPr>
      <w:spacing w:after="240"/>
      <w:ind w:left="720" w:firstLine="1440"/>
    </w:pPr>
  </w:style>
  <w:style w:type="paragraph" w:styleId="ListBullet">
    <w:name w:val="List Bullet"/>
    <w:basedOn w:val="Normal"/>
    <w:autoRedefine/>
    <w:rsid w:val="00EE6695"/>
    <w:pPr>
      <w:numPr>
        <w:numId w:val="4"/>
      </w:numPr>
      <w:spacing w:after="240"/>
    </w:pPr>
  </w:style>
  <w:style w:type="paragraph" w:styleId="ListBullet2">
    <w:name w:val="List Bullet 2"/>
    <w:basedOn w:val="Normal"/>
    <w:autoRedefine/>
    <w:rsid w:val="00EE6695"/>
    <w:pPr>
      <w:numPr>
        <w:numId w:val="7"/>
      </w:numPr>
      <w:tabs>
        <w:tab w:val="left" w:pos="360"/>
      </w:tabs>
      <w:spacing w:after="240"/>
    </w:pPr>
  </w:style>
  <w:style w:type="paragraph" w:styleId="ListBullet3">
    <w:name w:val="List Bullet 3"/>
    <w:basedOn w:val="Normal"/>
    <w:autoRedefine/>
    <w:rsid w:val="00EE6695"/>
    <w:pPr>
      <w:numPr>
        <w:numId w:val="8"/>
      </w:numPr>
      <w:spacing w:after="240"/>
      <w:ind w:left="1080"/>
    </w:pPr>
  </w:style>
  <w:style w:type="paragraph" w:styleId="ListBullet4">
    <w:name w:val="List Bullet 4"/>
    <w:basedOn w:val="Normal"/>
    <w:autoRedefine/>
    <w:rsid w:val="00EE6695"/>
    <w:pPr>
      <w:numPr>
        <w:numId w:val="9"/>
      </w:numPr>
      <w:tabs>
        <w:tab w:val="left" w:pos="360"/>
      </w:tabs>
      <w:spacing w:after="240"/>
    </w:pPr>
  </w:style>
  <w:style w:type="paragraph" w:styleId="ListBullet5">
    <w:name w:val="List Bullet 5"/>
    <w:basedOn w:val="Normal"/>
    <w:autoRedefine/>
    <w:rsid w:val="00EE6695"/>
    <w:pPr>
      <w:numPr>
        <w:numId w:val="3"/>
      </w:numPr>
      <w:tabs>
        <w:tab w:val="left" w:pos="360"/>
      </w:tabs>
      <w:spacing w:after="240"/>
    </w:pPr>
  </w:style>
  <w:style w:type="paragraph" w:styleId="ListNumber">
    <w:name w:val="List Number"/>
    <w:basedOn w:val="Normal"/>
    <w:rsid w:val="00EE6695"/>
    <w:pPr>
      <w:numPr>
        <w:numId w:val="10"/>
      </w:numPr>
      <w:spacing w:after="240"/>
    </w:pPr>
  </w:style>
  <w:style w:type="paragraph" w:styleId="ListNumber2">
    <w:name w:val="List Number 2"/>
    <w:basedOn w:val="Normal"/>
    <w:rsid w:val="00EE6695"/>
    <w:pPr>
      <w:numPr>
        <w:numId w:val="1"/>
      </w:numPr>
      <w:tabs>
        <w:tab w:val="left" w:pos="360"/>
      </w:tabs>
      <w:spacing w:after="240"/>
    </w:pPr>
  </w:style>
  <w:style w:type="paragraph" w:styleId="ListNumber3">
    <w:name w:val="List Number 3"/>
    <w:basedOn w:val="Normal"/>
    <w:rsid w:val="00EE6695"/>
    <w:pPr>
      <w:numPr>
        <w:numId w:val="6"/>
      </w:numPr>
      <w:tabs>
        <w:tab w:val="left" w:pos="360"/>
      </w:tabs>
      <w:spacing w:after="240"/>
    </w:pPr>
  </w:style>
  <w:style w:type="paragraph" w:styleId="ListNumber4">
    <w:name w:val="List Number 4"/>
    <w:basedOn w:val="Normal"/>
    <w:rsid w:val="00EE6695"/>
    <w:pPr>
      <w:numPr>
        <w:numId w:val="2"/>
      </w:numPr>
      <w:tabs>
        <w:tab w:val="left" w:pos="360"/>
      </w:tabs>
      <w:spacing w:after="240"/>
    </w:pPr>
  </w:style>
  <w:style w:type="paragraph" w:styleId="ListNumber5">
    <w:name w:val="List Number 5"/>
    <w:basedOn w:val="Normal"/>
    <w:rsid w:val="00EE6695"/>
    <w:pPr>
      <w:numPr>
        <w:numId w:val="5"/>
      </w:numPr>
      <w:tabs>
        <w:tab w:val="left" w:pos="360"/>
      </w:tabs>
      <w:spacing w:after="240"/>
    </w:pPr>
  </w:style>
  <w:style w:type="paragraph" w:customStyle="1" w:styleId="Draftline">
    <w:name w:val="Draft line"/>
    <w:basedOn w:val="Normal"/>
    <w:next w:val="Title"/>
    <w:rsid w:val="00EE6695"/>
    <w:pPr>
      <w:spacing w:after="240"/>
      <w:jc w:val="right"/>
    </w:pPr>
    <w:rPr>
      <w:b/>
    </w:rPr>
  </w:style>
  <w:style w:type="paragraph" w:customStyle="1" w:styleId="Title1">
    <w:name w:val="Title 1"/>
    <w:basedOn w:val="Normal"/>
    <w:rsid w:val="00EE6695"/>
    <w:pPr>
      <w:spacing w:before="120" w:after="120"/>
    </w:pPr>
  </w:style>
  <w:style w:type="paragraph" w:customStyle="1" w:styleId="Resolutiontext">
    <w:name w:val="Resolution text"/>
    <w:basedOn w:val="Normal"/>
    <w:rsid w:val="00EE6695"/>
    <w:pPr>
      <w:spacing w:before="120"/>
      <w:ind w:left="1440" w:right="1440" w:firstLine="720"/>
      <w:jc w:val="both"/>
    </w:pPr>
  </w:style>
  <w:style w:type="paragraph" w:customStyle="1" w:styleId="TrusteeText">
    <w:name w:val="Trustee Text"/>
    <w:basedOn w:val="Normal"/>
    <w:rsid w:val="00EE6695"/>
    <w:pPr>
      <w:spacing w:after="240"/>
      <w:ind w:firstLine="1440"/>
      <w:jc w:val="both"/>
    </w:pPr>
  </w:style>
  <w:style w:type="paragraph" w:styleId="Revision">
    <w:name w:val="Revision"/>
    <w:hidden/>
    <w:uiPriority w:val="99"/>
    <w:semiHidden/>
    <w:rsid w:val="008C4D8A"/>
    <w:rPr>
      <w:sz w:val="24"/>
    </w:rPr>
  </w:style>
  <w:style w:type="character" w:styleId="FollowedHyperlink">
    <w:name w:val="FollowedHyperlink"/>
    <w:basedOn w:val="DefaultParagraphFont"/>
    <w:rsid w:val="004941BA"/>
    <w:rPr>
      <w:color w:val="954F72" w:themeColor="followedHyperlink"/>
      <w:u w:val="single"/>
    </w:rPr>
  </w:style>
  <w:style w:type="character" w:styleId="UnresolvedMention">
    <w:name w:val="Unresolved Mention"/>
    <w:basedOn w:val="DefaultParagraphFont"/>
    <w:uiPriority w:val="99"/>
    <w:semiHidden/>
    <w:unhideWhenUsed/>
    <w:rsid w:val="00B8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hmi.org/about/policies/consult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licySiteFolderPath xmlns="c0fdf625-6e38-4325-84c7-2cccc153686a">/hhmiForms/CDA-Proposed-Consulting-Form-Agreement.docx</PolicySiteFolderPath>
    <ThirdApprover xmlns="c0fdf625-6e38-4325-84c7-2cccc153686a">
      <UserInfo>
        <DisplayName/>
        <AccountId xsi:nil="true"/>
        <AccountType/>
      </UserInfo>
    </ThirdApprover>
    <ExternallyPublished xmlns="c0fdf625-6e38-4325-84c7-2cccc153686a">true</ExternallyPublished>
    <Status xmlns="c0fdf625-6e38-4325-84c7-2cccc153686a">Certified Accurate</Status>
    <hhmiDisplayTo xmlns="c0fdf625-6e38-4325-84c7-2cccc153686a" xsi:nil="true"/>
    <FirstApprover xmlns="c0fdf625-6e38-4325-84c7-2cccc153686a">
      <UserInfo>
        <DisplayName>Reniere, Michelle</DisplayName>
        <AccountId>240</AccountId>
        <AccountType/>
      </UserInfo>
    </FirstApprover>
    <IAReviewRequired xmlns="c0fdf625-6e38-4325-84c7-2cccc153686a">false</IAReviewRequired>
    <FourthApprover xmlns="c0fdf625-6e38-4325-84c7-2cccc153686a">
      <UserInfo>
        <DisplayName/>
        <AccountId xsi:nil="true"/>
        <AccountType/>
      </UserInfo>
    </FourthApprover>
    <ProcessWorkflowFlag xmlns="c0fdf625-6e38-4325-84c7-2cccc153686a">true</ProcessWorkflowFlag>
    <IAReviewer xmlns="c0fdf625-6e38-4325-84c7-2cccc153686a">
      <UserInfo>
        <DisplayName/>
        <AccountId xsi:nil="true"/>
        <AccountType/>
      </UserInfo>
    </IAReviewer>
    <SecondApprover xmlns="c0fdf625-6e38-4325-84c7-2cccc153686a">
      <UserInfo>
        <DisplayName>Zavala-Ruiz, Zarixia</DisplayName>
        <AccountId>109</AccountId>
        <AccountType/>
      </UserInfo>
    </SecondApprover>
    <ContentOwner xmlns="c0fdf625-6e38-4325-84c7-2cccc153686a">
      <UserInfo>
        <DisplayName>Planter, Dewanna</DisplayName>
        <AccountId>46</AccountId>
        <AccountType/>
      </UserInfo>
    </ContentOwner>
    <LegalReviewer xmlns="c0fdf625-6e38-4325-84c7-2cccc153686a">
      <UserInfo>
        <DisplayName>Heiberger, Kristina Marie</DisplayName>
        <AccountId>22</AccountId>
        <AccountType/>
      </UserInfo>
    </LegalReviewer>
    <LastReviewed xmlns="c0fdf625-6e38-4325-84c7-2cccc153686a">09/30/2025</LastReviewed>
    <SentBackFlag xmlns="c0fdf625-6e38-4325-84c7-2cccc153686a">false</SentBackFlag>
    <FunctionalDepartment xmlns="c0fdf625-6e38-4325-84c7-2cccc153686a">Office of General Counsel</FunctionalDepartment>
    <PolicySiteId xmlns="c0fdf625-6e38-4325-84c7-2cccc153686a">%252fhhmiForms%252fCDA-Proposed-Consulting-Form-Agreement.docx</PolicySiteId>
    <LegalReviewRequired xmlns="c0fdf625-6e38-4325-84c7-2cccc153686a">true</LegalReviewRequired>
    <PolicyName xmlns="c0fdf625-6e38-4325-84c7-2cccc153686a" xsi:nil="true"/>
    <PolicyNumber xmlns="c0fdf625-6e38-4325-84c7-2cccc153686a" xsi:nil="true"/>
    <hhmiInstructionCategory xmlns="e0491f1a-52a2-4d91-a77d-ab868a03400a">
      <Value>Intellectual Property</Value>
    </hhmiInstructionCategory>
    <hhmiInstructionScope xmlns="e0491f1a-52a2-4d91-a77d-ab868a03400a">
      <Value>Headquarters</Value>
      <Value>Janelia</Value>
      <Value>Host Institutions</Value>
    </hhmiInstructionScope>
    <TaxCatchAll xmlns="e0491f1a-52a2-4d91-a77d-ab868a03400a">
      <Value>41</Value>
      <Value>104</Value>
      <Value>30</Value>
    </TaxCatchAll>
    <FirstApproverReminderDate xmlns="c0fdf625-6e38-4325-84c7-2cccc153686a" xsi:nil="true"/>
    <SecondApproverDateSend xmlns="c0fdf625-6e38-4325-84c7-2cccc153686a">2023-08-03T18:17:00+00:00</SecondApproverDateSend>
    <StatusChangeAction xmlns="c0fdf625-6e38-4325-84c7-2cccc153686a" xsi:nil="true"/>
    <FirstApproverDateSend xmlns="c0fdf625-6e38-4325-84c7-2cccc153686a">2023-08-03T17:52:00+00:00</FirstApproverDateSend>
    <SecondApproverReminderDate xmlns="c0fdf625-6e38-4325-84c7-2cccc153686a">2023-08-18T02:30:00+00:00</SecondApproverReminderDate>
    <ExternalUrl xmlns="c0fdf625-6e38-4325-84c7-2cccc153686a" xsi:nil="true"/>
    <LastUpdated xmlns="c0fdf625-6e38-4325-84c7-2cccc153686a">2023-08-18T04:00:00+00:00</LastUpdated>
    <NeedsEditsDate xmlns="c0fdf625-6e38-4325-84c7-2cccc153686a">2025-09-29T21:27:17+00:00</NeedsEditsDate>
    <UpdateLastUpdated xmlns="c0fdf625-6e38-4325-84c7-2cccc153686a">false</UpdateLastUpdated>
    <Sign_x002d_off_x0020_status xmlns="c0fdf625-6e38-4325-84c7-2cccc153686a" xsi:nil="true"/>
    <k5657d4483ba460cbfc5f0386e8b8f36 xmlns="c0fdf625-6e38-4325-84c7-2cccc153686a">
      <Terms xmlns="http://schemas.microsoft.com/office/infopath/2007/PartnerControls">
        <TermInfo xmlns="http://schemas.microsoft.com/office/infopath/2007/PartnerControls">
          <TermName xmlns="http://schemas.microsoft.com/office/infopath/2007/PartnerControls">Science</TermName>
          <TermId xmlns="http://schemas.microsoft.com/office/infopath/2007/PartnerControls">a3cf985c-65a1-4763-9e84-145fd3ab8ee6</TermId>
        </TermInfo>
      </Terms>
    </k5657d4483ba460cbfc5f0386e8b8f36>
    <m7e6a59186264ef2a91f5bac2837c269 xmlns="e0491f1a-52a2-4d91-a77d-ab868a03400a">
      <Terms xmlns="http://schemas.microsoft.com/office/infopath/2007/PartnerControls">
        <TermInfo xmlns="http://schemas.microsoft.com/office/infopath/2007/PartnerControls">
          <TermName xmlns="http://schemas.microsoft.com/office/infopath/2007/PartnerControls">Consulting</TermName>
          <TermId xmlns="http://schemas.microsoft.com/office/infopath/2007/PartnerControls">18e3ec79-2f07-48bd-b8e9-4545087de7a4</TermId>
        </TermInfo>
        <TermInfo xmlns="http://schemas.microsoft.com/office/infopath/2007/PartnerControls">
          <TermName xmlns="http://schemas.microsoft.com/office/infopath/2007/PartnerControls">Legal</TermName>
          <TermId xmlns="http://schemas.microsoft.com/office/infopath/2007/PartnerControls">16da5ba3-0223-42ac-881c-e1395e28dcf5</TermId>
        </TermInfo>
      </Terms>
    </m7e6a59186264ef2a91f5bac2837c269>
    <InternalCommsRequired xmlns="c0fdf625-6e38-4325-84c7-2cccc153686a">false</InternalCommsRequired>
    <LastReviewedTimestamp xmlns="c0fdf625-6e38-4325-84c7-2cccc153686a">2025-09-30T09:42:29+00:00</LastReviewedTimestamp>
    <LastUpdatedTimestamp xmlns="c0fdf625-6e38-4325-84c7-2cccc153686a" xsi:nil="true"/>
    <NewICNotificationSent xmlns="c0fdf625-6e38-4325-84c7-2cccc153686a">true</NewICNotificationSent>
    <NewPolicyNotificationSent xmlns="c0fdf625-6e38-4325-84c7-2cccc153686a">true</NewPolicyNotificationSent>
  </documentManagement>
</p:properties>
</file>

<file path=customXml/item2.xml><?xml version="1.0" encoding="utf-8"?>
<ct:contentTypeSchema xmlns:ct="http://schemas.microsoft.com/office/2006/metadata/contentType" xmlns:ma="http://schemas.microsoft.com/office/2006/metadata/properties/metaAttributes" ct:_="" ma:_="" ma:contentTypeName="HHMI Form" ma:contentTypeID="0x0101007363C25D013E25439FC97C0924A997B0010300E5A84AB3048E3448B58225A5806EE323" ma:contentTypeVersion="47" ma:contentTypeDescription="Create a new form" ma:contentTypeScope="" ma:versionID="b17156d3a0339f7ba28a7d751ec9ad0a">
  <xsd:schema xmlns:xsd="http://www.w3.org/2001/XMLSchema" xmlns:xs="http://www.w3.org/2001/XMLSchema" xmlns:p="http://schemas.microsoft.com/office/2006/metadata/properties" xmlns:ns2="e0491f1a-52a2-4d91-a77d-ab868a03400a" xmlns:ns3="c0fdf625-6e38-4325-84c7-2cccc153686a" targetNamespace="http://schemas.microsoft.com/office/2006/metadata/properties" ma:root="true" ma:fieldsID="c0d3011e39128327e60dde4b4d4dc5bc" ns2:_="" ns3:_="">
    <xsd:import namespace="e0491f1a-52a2-4d91-a77d-ab868a03400a"/>
    <xsd:import namespace="c0fdf625-6e38-4325-84c7-2cccc153686a"/>
    <xsd:element name="properties">
      <xsd:complexType>
        <xsd:sequence>
          <xsd:element name="documentManagement">
            <xsd:complexType>
              <xsd:all>
                <xsd:element ref="ns3:hhmiDisplayTo" minOccurs="0"/>
                <xsd:element ref="ns2:hhmiInstructionCategory" minOccurs="0"/>
                <xsd:element ref="ns2:hhmiInstructionScope" minOccurs="0"/>
                <xsd:element ref="ns3:FunctionalDepartment" minOccurs="0"/>
                <xsd:element ref="ns3:ContentOwner" minOccurs="0"/>
                <xsd:element ref="ns3:FirstApprover" minOccurs="0"/>
                <xsd:element ref="ns3:SecondApprover" minOccurs="0"/>
                <xsd:element ref="ns3:LegalReviewRequired" minOccurs="0"/>
                <xsd:element ref="ns3:LegalReviewer" minOccurs="0"/>
                <xsd:element ref="ns3:ExternallyPublished" minOccurs="0"/>
                <xsd:element ref="ns3:Status" minOccurs="0"/>
                <xsd:element ref="ns3:ProcessWorkflowFlag" minOccurs="0"/>
                <xsd:element ref="ns3:ExternalUrl" minOccurs="0"/>
                <xsd:element ref="ns3:FirstApproverDateSend" minOccurs="0"/>
                <xsd:element ref="ns3:FirstApproverReminderDate" minOccurs="0"/>
                <xsd:element ref="ns3:IAReviewRequired" minOccurs="0"/>
                <xsd:element ref="ns3:LastReviewed" minOccurs="0"/>
                <xsd:element ref="ns3:LastUpdated" minOccurs="0"/>
                <xsd:element ref="ns3:NeedsEditsDate" minOccurs="0"/>
                <xsd:element ref="ns3:PolicyName" minOccurs="0"/>
                <xsd:element ref="ns3:PolicyNumber" minOccurs="0"/>
                <xsd:element ref="ns3:PolicySiteFolderPath" minOccurs="0"/>
                <xsd:element ref="ns3:PolicySiteId" minOccurs="0"/>
                <xsd:element ref="ns3:SecondApproverDateSend" minOccurs="0"/>
                <xsd:element ref="ns3:SecondApproverReminderDate" minOccurs="0"/>
                <xsd:element ref="ns3:SentBackFlag" minOccurs="0"/>
                <xsd:element ref="ns3:StatusChangeAction" minOccurs="0"/>
                <xsd:element ref="ns3:UpdateLastUpdated" minOccurs="0"/>
                <xsd:element ref="ns3:FourthApprover" minOccurs="0"/>
                <xsd:element ref="ns2:TaxCatchAllLabel" minOccurs="0"/>
                <xsd:element ref="ns3:Sign_x002d_off_x0020_status" minOccurs="0"/>
                <xsd:element ref="ns2:m7e6a59186264ef2a91f5bac2837c269" minOccurs="0"/>
                <xsd:element ref="ns3:IAReviewer" minOccurs="0"/>
                <xsd:element ref="ns3:ThirdApprover" minOccurs="0"/>
                <xsd:element ref="ns2:TaxCatchAll" minOccurs="0"/>
                <xsd:element ref="ns3:k5657d4483ba460cbfc5f0386e8b8f36" minOccurs="0"/>
                <xsd:element ref="ns3:InternalCommsRequired" minOccurs="0"/>
                <xsd:element ref="ns3:LastReviewedTimestamp" minOccurs="0"/>
                <xsd:element ref="ns3:LastUpdatedTimestamp" minOccurs="0"/>
                <xsd:element ref="ns3:NewPolicyNotificationSent" minOccurs="0"/>
                <xsd:element ref="ns3:NewICNotification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91f1a-52a2-4d91-a77d-ab868a03400a" elementFormDefault="qualified">
    <xsd:import namespace="http://schemas.microsoft.com/office/2006/documentManagement/types"/>
    <xsd:import namespace="http://schemas.microsoft.com/office/infopath/2007/PartnerControls"/>
    <xsd:element name="hhmiInstructionCategory" ma:index="4" nillable="true" ma:displayName="Instruction Category" ma:description="Use this to identify the categories for which the item relates" ma:internalName="hhmiInstructionCategory" ma:readOnly="false" ma:requiredMultiChoice="true">
      <xsd:complexType>
        <xsd:complexContent>
          <xsd:extension base="dms:MultiChoice">
            <xsd:sequence>
              <xsd:element name="Value" maxOccurs="unbounded" minOccurs="0" nillable="true">
                <xsd:simpleType>
                  <xsd:restriction base="dms:Choice">
                    <xsd:enumeration value="Archives"/>
                    <xsd:enumeration value="Assets"/>
                    <xsd:enumeration value="Benefits"/>
                    <xsd:enumeration value="Brand"/>
                    <xsd:enumeration value="Campus Life"/>
                    <xsd:enumeration value="Community Relations"/>
                    <xsd:enumeration value="Conduct"/>
                    <xsd:enumeration value="Employment"/>
                    <xsd:enumeration value="Facilities"/>
                    <xsd:enumeration value="FHS Program"/>
                    <xsd:enumeration value="Finance"/>
                    <xsd:enumeration value="Foreign Nationals"/>
                    <xsd:enumeration value="General Ledger"/>
                    <xsd:enumeration value="Information Technology"/>
                    <xsd:enumeration value="Intellectual Property"/>
                    <xsd:enumeration value="Investigator Program"/>
                    <xsd:enumeration value="Janelia"/>
                    <xsd:enumeration value="Legal Matters"/>
                    <xsd:enumeration value="Payments"/>
                    <xsd:enumeration value="Payroll"/>
                    <xsd:enumeration value="People &amp; Culture"/>
                    <xsd:enumeration value="Purchasing"/>
                    <xsd:enumeration value="Safety – General"/>
                    <xsd:enumeration value="Safety – Lab"/>
                    <xsd:enumeration value="Scientific Publishing"/>
                    <xsd:enumeration value="Scientific Research"/>
                    <xsd:enumeration value="Shipping &amp; Receiving"/>
                    <xsd:enumeration value="Tax"/>
                    <xsd:enumeration value="Total Rewards"/>
                    <xsd:enumeration value="Travel"/>
                  </xsd:restriction>
                </xsd:simpleType>
              </xsd:element>
            </xsd:sequence>
          </xsd:extension>
        </xsd:complexContent>
      </xsd:complexType>
    </xsd:element>
    <xsd:element name="hhmiInstructionScope" ma:index="5" nillable="true" ma:displayName="Instruction Scope" ma:description="Use this to identify the scope at which the item relates" ma:internalName="hhmiInstructionScope" ma:readOnly="false" ma:requiredMultiChoice="true">
      <xsd:complexType>
        <xsd:complexContent>
          <xsd:extension base="dms:MultiChoice">
            <xsd:sequence>
              <xsd:element name="Value" maxOccurs="unbounded" minOccurs="0" nillable="true">
                <xsd:simpleType>
                  <xsd:restriction base="dms:Choice">
                    <xsd:enumeration value="Headquarters"/>
                    <xsd:enumeration value="Janelia"/>
                    <xsd:enumeration value="Investigator Labs"/>
                    <xsd:enumeration value="Host Institutions"/>
                  </xsd:restriction>
                </xsd:simpleType>
              </xsd:element>
            </xsd:sequence>
          </xsd:extension>
        </xsd:complexContent>
      </xsd:complexType>
    </xsd:element>
    <xsd:element name="TaxCatchAllLabel" ma:index="35" nillable="true" ma:displayName="Taxonomy Catch All Column1" ma:hidden="true" ma:list="{bc52664d-e632-41f3-85f1-0cbe49d9905d}" ma:internalName="TaxCatchAllLabel" ma:readOnly="true" ma:showField="CatchAllDataLabel" ma:web="e0491f1a-52a2-4d91-a77d-ab868a03400a">
      <xsd:complexType>
        <xsd:complexContent>
          <xsd:extension base="dms:MultiChoiceLookup">
            <xsd:sequence>
              <xsd:element name="Value" type="dms:Lookup" maxOccurs="unbounded" minOccurs="0" nillable="true"/>
            </xsd:sequence>
          </xsd:extension>
        </xsd:complexContent>
      </xsd:complexType>
    </xsd:element>
    <xsd:element name="m7e6a59186264ef2a91f5bac2837c269" ma:index="40" nillable="true" ma:taxonomy="true" ma:internalName="m7e6a59186264ef2a91f5bac2837c269" ma:taxonomyFieldName="hhmiKeywords" ma:displayName="HHMI Keywords" ma:readOnly="false" ma:default="" ma:fieldId="{67e6a591-8626-4ef2-a91f-5bac2837c269}" ma:taxonomyMulti="true" ma:sspId="299671b5-22cb-433a-97c7-c5a1f83d66d8" ma:termSetId="fd3ac2ca-434e-47bd-bbe0-baa1406c059b"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bc52664d-e632-41f3-85f1-0cbe49d9905d}" ma:internalName="TaxCatchAll" ma:showField="CatchAllData" ma:web="e0491f1a-52a2-4d91-a77d-ab868a0340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fdf625-6e38-4325-84c7-2cccc153686a" elementFormDefault="qualified">
    <xsd:import namespace="http://schemas.microsoft.com/office/2006/documentManagement/types"/>
    <xsd:import namespace="http://schemas.microsoft.com/office/infopath/2007/PartnerControls"/>
    <xsd:element name="hhmiDisplayTo" ma:index="3" nillable="true" ma:displayName="hhmiDisplayTo" ma:format="Dropdown" ma:hidden="true" ma:internalName="hhmiDisplayTo" ma:readOnly="false">
      <xsd:simpleType>
        <xsd:restriction base="dms:Choice">
          <xsd:enumeration value="Headquarters"/>
          <xsd:enumeration value="Janelia"/>
          <xsd:enumeration value="Investigator Labs"/>
        </xsd:restriction>
      </xsd:simpleType>
    </xsd:element>
    <xsd:element name="FunctionalDepartment" ma:index="7" nillable="true" ma:displayName="FunctionalDepartment" ma:format="Dropdown" ma:internalName="FunctionalDepartment">
      <xsd:simpleType>
        <xsd:union memberTypes="dms:Text">
          <xsd:simpleType>
            <xsd:restriction base="dms:Choice">
              <xsd:enumeration value="Administrative Services"/>
              <xsd:enumeration value="Asset Management"/>
              <xsd:enumeration value="Benefits"/>
              <xsd:enumeration value="Business Solutions"/>
              <xsd:enumeration value="Campus Life"/>
              <xsd:enumeration value="Campus Operations"/>
              <xsd:enumeration value="Campus Services"/>
              <xsd:enumeration value="Communications"/>
              <xsd:enumeration value="Community Relations"/>
              <xsd:enumeration value="Conduct"/>
              <xsd:enumeration value="Employment"/>
              <xsd:enumeration value="Environmental Health &amp; Safety"/>
              <xsd:enumeration value="Facilities"/>
              <xsd:enumeration value="Finance"/>
              <xsd:enumeration value="Financial Services"/>
              <xsd:enumeration value="Foreign Nationals"/>
              <xsd:enumeration value="General Accounting"/>
              <xsd:enumeration value="Human Resources"/>
              <xsd:enumeration value="Information Technology"/>
              <xsd:enumeration value="Intellectual Property"/>
              <xsd:enumeration value="IT Services"/>
              <xsd:enumeration value="Janelia"/>
              <xsd:enumeration value="OGC"/>
              <xsd:enumeration value="Operations Services"/>
              <xsd:enumeration value="Payroll"/>
              <xsd:enumeration value="People &amp; Culture"/>
              <xsd:enumeration value="Procurement"/>
              <xsd:enumeration value="Purchasing"/>
              <xsd:enumeration value="Safety - General"/>
              <xsd:enumeration value="Safety - Lab"/>
              <xsd:enumeration value="Science"/>
              <xsd:enumeration value="President's Office"/>
              <xsd:enumeration value="Scientific Operations"/>
              <xsd:enumeration value="Scientific Research"/>
              <xsd:enumeration value="Shipping &amp; Receiving"/>
              <xsd:enumeration value="Talent Management"/>
              <xsd:enumeration value="Total Rewards"/>
              <xsd:enumeration value="Travel Services"/>
            </xsd:restriction>
          </xsd:simpleType>
        </xsd:union>
      </xsd:simpleType>
    </xsd:element>
    <xsd:element name="ContentOwner" ma:index="8"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Approver" ma:index="9" nillable="true" ma:displayName="FirstApprover" ma:list="UserInfo" ma:SharePointGroup="0" ma:internalName="Firs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pprover" ma:index="10" nillable="true" ma:displayName="SecondApprover" ma:list="UserInfo" ma:SharePointGroup="0" ma:internalName="Second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ReviewRequired" ma:index="11" nillable="true" ma:displayName="LegalReviewRequired" ma:default="0" ma:internalName="LegalReviewRequired">
      <xsd:simpleType>
        <xsd:restriction base="dms:Boolean"/>
      </xsd:simpleType>
    </xsd:element>
    <xsd:element name="LegalReviewer" ma:index="12" nillable="true" ma:displayName="LegalReviewer" ma:list="UserInfo" ma:SharePointGroup="0" ma:internalName="Legal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lyPublished" ma:index="13" nillable="true" ma:displayName="ExternallyPublished" ma:default="1" ma:internalName="ExternallyPublished">
      <xsd:simpleType>
        <xsd:restriction base="dms:Boolean"/>
      </xsd:simpleType>
    </xsd:element>
    <xsd:element name="Status" ma:index="14" nillable="true" ma:displayName="Status" ma:format="Dropdown" ma:internalName="Status">
      <xsd:simpleType>
        <xsd:restriction base="dms:Choice">
          <xsd:enumeration value="Needs Edits"/>
          <xsd:enumeration value="Pending First Approval"/>
          <xsd:enumeration value="Pending Second Approval"/>
          <xsd:enumeration value="Pending Third Approval"/>
          <xsd:enumeration value="Pending Fourth Approval"/>
          <xsd:enumeration value="Certified Accurate"/>
          <xsd:enumeration value="No Longer Required"/>
          <xsd:enumeration value="Pending No Longer Required"/>
          <xsd:enumeration value="Published"/>
          <xsd:enumeration value="Archive"/>
        </xsd:restriction>
      </xsd:simpleType>
    </xsd:element>
    <xsd:element name="ProcessWorkflowFlag" ma:index="15" nillable="true" ma:displayName="ProcessWorkflowFlag" ma:default="0" ma:internalName="ProcessWorkflowFlag">
      <xsd:simpleType>
        <xsd:restriction base="dms:Boolean"/>
      </xsd:simpleType>
    </xsd:element>
    <xsd:element name="ExternalUrl" ma:index="16" nillable="true" ma:displayName="ExternalUrl" ma:internalName="ExternalUrl">
      <xsd:simpleType>
        <xsd:restriction base="dms:Text">
          <xsd:maxLength value="255"/>
        </xsd:restriction>
      </xsd:simpleType>
    </xsd:element>
    <xsd:element name="FirstApproverDateSend" ma:index="17" nillable="true" ma:displayName="FirstApproverDateSend" ma:format="DateTime" ma:internalName="FirstApproverDateSend">
      <xsd:simpleType>
        <xsd:restriction base="dms:DateTime"/>
      </xsd:simpleType>
    </xsd:element>
    <xsd:element name="FirstApproverReminderDate" ma:index="18" nillable="true" ma:displayName="FirstApproverReminderDate" ma:format="DateTime" ma:internalName="FirstApproverReminderDate">
      <xsd:simpleType>
        <xsd:restriction base="dms:DateTime"/>
      </xsd:simpleType>
    </xsd:element>
    <xsd:element name="IAReviewRequired" ma:index="19" nillable="true" ma:displayName="IAReviewRequired" ma:default="0" ma:internalName="IAReviewRequired">
      <xsd:simpleType>
        <xsd:restriction base="dms:Boolean"/>
      </xsd:simpleType>
    </xsd:element>
    <xsd:element name="LastReviewed" ma:index="20" nillable="true" ma:displayName="LastReviewed" ma:internalName="LastReviewed">
      <xsd:simpleType>
        <xsd:restriction base="dms:Text">
          <xsd:maxLength value="255"/>
        </xsd:restriction>
      </xsd:simpleType>
    </xsd:element>
    <xsd:element name="LastUpdated" ma:index="21" nillable="true" ma:displayName="LastUpdated" ma:internalName="LastUpdated">
      <xsd:simpleType>
        <xsd:restriction base="dms:Text">
          <xsd:maxLength value="255"/>
        </xsd:restriction>
      </xsd:simpleType>
    </xsd:element>
    <xsd:element name="NeedsEditsDate" ma:index="22" nillable="true" ma:displayName="NeedsEditsDate" ma:format="DateOnly" ma:internalName="NeedsEditsDate">
      <xsd:simpleType>
        <xsd:restriction base="dms:DateTime"/>
      </xsd:simpleType>
    </xsd:element>
    <xsd:element name="PolicyName" ma:index="23" nillable="true" ma:displayName="PolicyName" ma:internalName="PolicyName">
      <xsd:simpleType>
        <xsd:restriction base="dms:Text">
          <xsd:maxLength value="255"/>
        </xsd:restriction>
      </xsd:simpleType>
    </xsd:element>
    <xsd:element name="PolicyNumber" ma:index="24" nillable="true" ma:displayName="PolicyNumber" ma:internalName="PolicyNumber">
      <xsd:simpleType>
        <xsd:restriction base="dms:Text">
          <xsd:maxLength value="255"/>
        </xsd:restriction>
      </xsd:simpleType>
    </xsd:element>
    <xsd:element name="PolicySiteFolderPath" ma:index="25" nillable="true" ma:displayName="PolicySiteFolderPath" ma:internalName="PolicySiteFolderPath">
      <xsd:simpleType>
        <xsd:restriction base="dms:Text">
          <xsd:maxLength value="255"/>
        </xsd:restriction>
      </xsd:simpleType>
    </xsd:element>
    <xsd:element name="PolicySiteId" ma:index="26" nillable="true" ma:displayName="PolicySiteId" ma:internalName="PolicySiteId">
      <xsd:simpleType>
        <xsd:restriction base="dms:Text">
          <xsd:maxLength value="255"/>
        </xsd:restriction>
      </xsd:simpleType>
    </xsd:element>
    <xsd:element name="SecondApproverDateSend" ma:index="27" nillable="true" ma:displayName="SecondApproverDateSend" ma:format="DateTime" ma:internalName="SecondApproverDateSend">
      <xsd:simpleType>
        <xsd:restriction base="dms:DateTime"/>
      </xsd:simpleType>
    </xsd:element>
    <xsd:element name="SecondApproverReminderDate" ma:index="28" nillable="true" ma:displayName="SecondApproverReminderDate" ma:format="DateTime" ma:internalName="SecondApproverReminderDate">
      <xsd:simpleType>
        <xsd:restriction base="dms:DateTime"/>
      </xsd:simpleType>
    </xsd:element>
    <xsd:element name="SentBackFlag" ma:index="29" nillable="true" ma:displayName="SentBackFlag" ma:default="0" ma:internalName="SentBackFlag">
      <xsd:simpleType>
        <xsd:restriction base="dms:Boolean"/>
      </xsd:simpleType>
    </xsd:element>
    <xsd:element name="StatusChangeAction" ma:index="30" nillable="true" ma:displayName="StatusChangeAction" ma:format="Dropdown" ma:internalName="StatusChangeAction">
      <xsd:simpleType>
        <xsd:restriction base="dms:Choice">
          <xsd:enumeration value="Email Content Owner"/>
          <xsd:enumeration value="Email Admin"/>
        </xsd:restriction>
      </xsd:simpleType>
    </xsd:element>
    <xsd:element name="UpdateLastUpdated" ma:index="31" nillable="true" ma:displayName="UpdateLastUpdated" ma:default="0" ma:internalName="UpdateLastUpdated">
      <xsd:simpleType>
        <xsd:restriction base="dms:Boolean"/>
      </xsd:simpleType>
    </xsd:element>
    <xsd:element name="FourthApprover" ma:index="32" nillable="true" ma:displayName="FourthApprover" ma:hidden="true" ma:list="UserInfo" ma:SharePointGroup="0" ma:internalName="Fourth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_x002d_off_x0020_status" ma:index="39" nillable="true" ma:displayName="Sign-off status" ma:hidden="true" ma:internalName="Sign_x002d_off_x0020_status" ma:readOnly="false">
      <xsd:simpleType>
        <xsd:restriction base="dms:Text">
          <xsd:maxLength value="255"/>
        </xsd:restriction>
      </xsd:simpleType>
    </xsd:element>
    <xsd:element name="IAReviewer" ma:index="41" nillable="true" ma:displayName="IAReviewer" ma:hidden="true" ma:list="UserInfo" ma:SharePointGroup="0" ma:internalName="IA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irdApprover" ma:index="42" nillable="true" ma:displayName="ThirdApprover" ma:hidden="true" ma:list="UserInfo" ma:SharePointGroup="0" ma:internalName="Third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5657d4483ba460cbfc5f0386e8b8f36" ma:index="45" ma:taxonomy="true" ma:internalName="k5657d4483ba460cbfc5f0386e8b8f36" ma:taxonomyFieldName="HHMIDepartment" ma:displayName="Department" ma:readOnly="false" ma:default="" ma:fieldId="{45657d44-83ba-460c-bfc5-f0386e8b8f36}" ma:sspId="299671b5-22cb-433a-97c7-c5a1f83d66d8" ma:termSetId="8ed8c9ea-7052-4c1d-a4d7-b9c10bffea6f" ma:anchorId="00000000-0000-0000-0000-000000000000" ma:open="false" ma:isKeyword="false">
      <xsd:complexType>
        <xsd:sequence>
          <xsd:element ref="pc:Terms" minOccurs="0" maxOccurs="1"/>
        </xsd:sequence>
      </xsd:complexType>
    </xsd:element>
    <xsd:element name="InternalCommsRequired" ma:index="46" nillable="true" ma:displayName="InternalCommsRequired" ma:default="0" ma:internalName="InternalCommsRequired">
      <xsd:simpleType>
        <xsd:restriction base="dms:Boolean"/>
      </xsd:simpleType>
    </xsd:element>
    <xsd:element name="LastReviewedTimestamp" ma:index="47" nillable="true" ma:displayName="LastReviewedTimestamp" ma:format="DateTime" ma:internalName="LastReviewedTimestamp">
      <xsd:simpleType>
        <xsd:restriction base="dms:DateTime"/>
      </xsd:simpleType>
    </xsd:element>
    <xsd:element name="LastUpdatedTimestamp" ma:index="48" nillable="true" ma:displayName="LastUpdatedTimestamp" ma:format="DateTime" ma:internalName="LastUpdatedTimestamp">
      <xsd:simpleType>
        <xsd:restriction base="dms:DateTime"/>
      </xsd:simpleType>
    </xsd:element>
    <xsd:element name="NewPolicyNotificationSent" ma:index="49" nillable="true" ma:displayName="NewPolicyNotificationSent" ma:default="0" ma:internalName="NewPolicyNotificationSent">
      <xsd:simpleType>
        <xsd:restriction base="dms:Boolean"/>
      </xsd:simpleType>
    </xsd:element>
    <xsd:element name="NewICNotificationSent" ma:index="50" nillable="true" ma:displayName="NewICNotificationSent" ma:default="0" ma:internalName="NewICNotificationS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38B64-BA5C-4CA5-A157-CB03E451488C}">
  <ds:schemaRefs>
    <ds:schemaRef ds:uri="http://schemas.microsoft.com/office/2006/metadata/properties"/>
    <ds:schemaRef ds:uri="http://schemas.microsoft.com/office/infopath/2007/PartnerControls"/>
    <ds:schemaRef ds:uri="c0fdf625-6e38-4325-84c7-2cccc153686a"/>
    <ds:schemaRef ds:uri="e0491f1a-52a2-4d91-a77d-ab868a03400a"/>
  </ds:schemaRefs>
</ds:datastoreItem>
</file>

<file path=customXml/itemProps2.xml><?xml version="1.0" encoding="utf-8"?>
<ds:datastoreItem xmlns:ds="http://schemas.openxmlformats.org/officeDocument/2006/customXml" ds:itemID="{10BFFDF0-DA44-4C03-BED0-AF79E933C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91f1a-52a2-4d91-a77d-ab868a03400a"/>
    <ds:schemaRef ds:uri="c0fdf625-6e38-4325-84c7-2cccc1536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61F8B-208F-442C-B119-AB3D2C441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HHMI</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Disclose Agreement - Proposed Consulting Form Agreement (form)</dc:title>
  <dc:subject/>
  <dc:creator>HHMI</dc:creator>
  <cp:keywords/>
  <dc:description/>
  <cp:lastModifiedBy>Planter, Dewanna</cp:lastModifiedBy>
  <cp:revision>13</cp:revision>
  <cp:lastPrinted>2001-03-22T19:26:00Z</cp:lastPrinted>
  <dcterms:created xsi:type="dcterms:W3CDTF">2025-09-29T21:27:00Z</dcterms:created>
  <dcterms:modified xsi:type="dcterms:W3CDTF">2025-09-29T21:28:00Z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aCAARnNmc2qkGfwyU8Jd91XEV6ayU7j2sDowxAaIA6CohYp7L9v5vZoIwsH2nM6DJ+xlavmr04DkuuVO_x000d_
bsFfGnXVOj8cVblztTZ3WHQ2OAEXSr0HGStO+R8WEnEPANNXmPV+44uwqpMBjLJGfQIcDKUpFg==</vt:lpwstr>
  </property>
  <property fmtid="{D5CDD505-2E9C-101B-9397-08002B2CF9AE}" pid="3" name="RESPONSE_SENDER_NAME">
    <vt:lpwstr>sAAA4E8dREqJqIr7IO+A46LD5q+3cXaP073BHQ8wp84BUjQ=</vt:lpwstr>
  </property>
  <property fmtid="{D5CDD505-2E9C-101B-9397-08002B2CF9AE}" pid="4" name="EMAIL_OWNER_ADDRESS">
    <vt:lpwstr>sAAAE9kkUq3pEoLN+MIUSRCfjdbJ78+L+8T0WjXWrw8Vl4w=</vt:lpwstr>
  </property>
  <property fmtid="{D5CDD505-2E9C-101B-9397-08002B2CF9AE}" pid="5" name="ContentTypeId">
    <vt:lpwstr>0x0101007363C25D013E25439FC97C0924A997B0010300E5A84AB3048E3448B58225A5806EE323</vt:lpwstr>
  </property>
  <property fmtid="{D5CDD505-2E9C-101B-9397-08002B2CF9AE}" pid="6" name="hhmiKeywords">
    <vt:lpwstr>30;#Consulting|18e3ec79-2f07-48bd-b8e9-4545087de7a4;#41;#Legal|16da5ba3-0223-42ac-881c-e1395e28dcf5</vt:lpwstr>
  </property>
  <property fmtid="{D5CDD505-2E9C-101B-9397-08002B2CF9AE}" pid="7" name="GrammarlyDocumentId">
    <vt:lpwstr>7211f95f9d48fd3abdd85ec84f8b3fe471c4ec7eb55732d282f9ff0c42741406</vt:lpwstr>
  </property>
  <property fmtid="{D5CDD505-2E9C-101B-9397-08002B2CF9AE}" pid="8" name="xd_ProgID">
    <vt:lpwstr/>
  </property>
  <property fmtid="{D5CDD505-2E9C-101B-9397-08002B2CF9AE}" pid="9" name="de781b7c13904faf9937b27bcc718637">
    <vt:lpwstr>Consulting|18e3ec79-2f07-48bd-b8e9-4545087de7a4;Legal|16da5ba3-0223-42ac-881c-e1395e28dcf5</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xd_Signature">
    <vt:bool>false</vt:bool>
  </property>
  <property fmtid="{D5CDD505-2E9C-101B-9397-08002B2CF9AE}" pid="14" name="HHMIDepartment">
    <vt:lpwstr>104;#Science|a3cf985c-65a1-4763-9e84-145fd3ab8ee6</vt:lpwstr>
  </property>
  <property fmtid="{D5CDD505-2E9C-101B-9397-08002B2CF9AE}" pid="15" name="TriggerFlowInfo">
    <vt:lpwstr/>
  </property>
  <property fmtid="{D5CDD505-2E9C-101B-9397-08002B2CF9AE}" pid="16" name="Department">
    <vt:lpwstr>Office of General Counsel</vt:lpwstr>
  </property>
  <property fmtid="{D5CDD505-2E9C-101B-9397-08002B2CF9AE}" pid="17" name="docLang">
    <vt:lpwstr>en</vt:lpwstr>
  </property>
  <property fmtid="{D5CDD505-2E9C-101B-9397-08002B2CF9AE}" pid="18" name="MSIP_Label_e8906ff0-52ec-452d-8c5e-cde77f900816_Enabled">
    <vt:lpwstr>true</vt:lpwstr>
  </property>
  <property fmtid="{D5CDD505-2E9C-101B-9397-08002B2CF9AE}" pid="19" name="MSIP_Label_e8906ff0-52ec-452d-8c5e-cde77f900816_SetDate">
    <vt:lpwstr>2025-09-29T21:27:34Z</vt:lpwstr>
  </property>
  <property fmtid="{D5CDD505-2E9C-101B-9397-08002B2CF9AE}" pid="20" name="MSIP_Label_e8906ff0-52ec-452d-8c5e-cde77f900816_Method">
    <vt:lpwstr>Standard</vt:lpwstr>
  </property>
  <property fmtid="{D5CDD505-2E9C-101B-9397-08002B2CF9AE}" pid="21" name="MSIP_Label_e8906ff0-52ec-452d-8c5e-cde77f900816_Name">
    <vt:lpwstr>e8906ff0-52ec-452d-8c5e-cde77f900816</vt:lpwstr>
  </property>
  <property fmtid="{D5CDD505-2E9C-101B-9397-08002B2CF9AE}" pid="22" name="MSIP_Label_e8906ff0-52ec-452d-8c5e-cde77f900816_SiteId">
    <vt:lpwstr>dd8acbd0-ad85-4eb9-8a76-871027ad4a1b</vt:lpwstr>
  </property>
  <property fmtid="{D5CDD505-2E9C-101B-9397-08002B2CF9AE}" pid="23" name="MSIP_Label_e8906ff0-52ec-452d-8c5e-cde77f900816_ActionId">
    <vt:lpwstr>74106d88-e86c-432f-98ed-ea1a05d8dfed</vt:lpwstr>
  </property>
  <property fmtid="{D5CDD505-2E9C-101B-9397-08002B2CF9AE}" pid="24" name="MSIP_Label_e8906ff0-52ec-452d-8c5e-cde77f900816_ContentBits">
    <vt:lpwstr>0</vt:lpwstr>
  </property>
  <property fmtid="{D5CDD505-2E9C-101B-9397-08002B2CF9AE}" pid="25" name="MSIP_Label_e8906ff0-52ec-452d-8c5e-cde77f900816_Tag">
    <vt:lpwstr>10, 3, 0, 2</vt:lpwstr>
  </property>
</Properties>
</file>